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327C72" w:rsidRDefault="003F661D">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194075829" w:history="1">
        <w:r w:rsidR="00327C72" w:rsidRPr="00092E82">
          <w:rPr>
            <w:rStyle w:val="a3"/>
            <w:rFonts w:hint="eastAsia"/>
            <w:noProof/>
          </w:rPr>
          <w:t>新时代西藏人权事业的发展与进步</w:t>
        </w:r>
        <w:r w:rsidR="00327C72">
          <w:rPr>
            <w:noProof/>
            <w:webHidden/>
          </w:rPr>
          <w:tab/>
        </w:r>
        <w:r w:rsidR="00327C72">
          <w:rPr>
            <w:noProof/>
            <w:webHidden/>
          </w:rPr>
          <w:fldChar w:fldCharType="begin"/>
        </w:r>
        <w:r w:rsidR="00327C72">
          <w:rPr>
            <w:noProof/>
            <w:webHidden/>
          </w:rPr>
          <w:instrText xml:space="preserve"> PAGEREF _Toc194075829 \h </w:instrText>
        </w:r>
        <w:r w:rsidR="00327C72">
          <w:rPr>
            <w:noProof/>
            <w:webHidden/>
          </w:rPr>
        </w:r>
        <w:r w:rsidR="00327C72">
          <w:rPr>
            <w:noProof/>
            <w:webHidden/>
          </w:rPr>
          <w:fldChar w:fldCharType="separate"/>
        </w:r>
        <w:r w:rsidR="00327C72">
          <w:rPr>
            <w:noProof/>
            <w:webHidden/>
          </w:rPr>
          <w:t>2</w:t>
        </w:r>
        <w:r w:rsidR="00327C72">
          <w:rPr>
            <w:noProof/>
            <w:webHidden/>
          </w:rPr>
          <w:fldChar w:fldCharType="end"/>
        </w:r>
      </w:hyperlink>
    </w:p>
    <w:p w:rsidR="00584F19" w:rsidRDefault="003F661D"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327C72" w:rsidP="00A0591B">
      <w:pPr>
        <w:pStyle w:val="2"/>
      </w:pPr>
      <w:bookmarkStart w:id="1" w:name="_Toc194075829"/>
      <w:r w:rsidRPr="00327C72">
        <w:rPr>
          <w:rFonts w:hint="eastAsia"/>
        </w:rPr>
        <w:t>新时代西藏人权事业的发展与进步</w:t>
      </w:r>
      <w:bookmarkEnd w:id="1"/>
    </w:p>
    <w:p w:rsidR="00A0591B" w:rsidRDefault="00A0591B" w:rsidP="00A0591B"/>
    <w:p w:rsidR="00A0591B" w:rsidRDefault="00A0591B" w:rsidP="00A0591B"/>
    <w:p w:rsidR="00327C72" w:rsidRDefault="00327C72" w:rsidP="00327C72">
      <w:pPr>
        <w:rPr>
          <w:rFonts w:hint="eastAsia"/>
        </w:rPr>
      </w:pPr>
      <w:r>
        <w:rPr>
          <w:rFonts w:hint="eastAsia"/>
        </w:rPr>
        <w:t>国务院新闻办公室</w:t>
      </w:r>
      <w:r>
        <w:rPr>
          <w:rFonts w:hint="eastAsia"/>
        </w:rPr>
        <w:t>28</w:t>
      </w:r>
      <w:r>
        <w:rPr>
          <w:rFonts w:hint="eastAsia"/>
        </w:rPr>
        <w:t>日发布《新时代西藏人权事业的发展与进步》白皮书。全文如下：</w:t>
      </w:r>
    </w:p>
    <w:p w:rsidR="00327C72" w:rsidRDefault="00327C72" w:rsidP="00327C72"/>
    <w:p w:rsidR="00327C72" w:rsidRDefault="00327C72" w:rsidP="00327C72">
      <w:pPr>
        <w:jc w:val="center"/>
        <w:rPr>
          <w:rFonts w:hint="eastAsia"/>
        </w:rPr>
      </w:pPr>
      <w:r>
        <w:rPr>
          <w:rFonts w:hint="eastAsia"/>
        </w:rPr>
        <w:t>新时代西藏人权事业的发展与进步</w:t>
      </w:r>
    </w:p>
    <w:p w:rsidR="00327C72" w:rsidRDefault="00327C72" w:rsidP="00327C72">
      <w:pPr>
        <w:jc w:val="center"/>
      </w:pPr>
    </w:p>
    <w:p w:rsidR="00327C72" w:rsidRDefault="00327C72" w:rsidP="00327C72">
      <w:pPr>
        <w:jc w:val="center"/>
        <w:rPr>
          <w:rFonts w:hint="eastAsia"/>
        </w:rPr>
      </w:pPr>
      <w:r>
        <w:rPr>
          <w:rFonts w:hint="eastAsia"/>
        </w:rPr>
        <w:t>中华人民共和国</w:t>
      </w:r>
    </w:p>
    <w:p w:rsidR="00327C72" w:rsidRDefault="00327C72" w:rsidP="00327C72">
      <w:pPr>
        <w:jc w:val="center"/>
      </w:pPr>
    </w:p>
    <w:p w:rsidR="00327C72" w:rsidRDefault="00327C72" w:rsidP="00327C72">
      <w:pPr>
        <w:jc w:val="center"/>
        <w:rPr>
          <w:rFonts w:hint="eastAsia"/>
        </w:rPr>
      </w:pPr>
      <w:r>
        <w:rPr>
          <w:rFonts w:hint="eastAsia"/>
        </w:rPr>
        <w:t>国务院新闻办公室</w:t>
      </w:r>
    </w:p>
    <w:p w:rsidR="00327C72" w:rsidRDefault="00327C72" w:rsidP="00327C72">
      <w:pPr>
        <w:jc w:val="center"/>
      </w:pPr>
    </w:p>
    <w:p w:rsidR="00327C72" w:rsidRDefault="00327C72" w:rsidP="00327C72">
      <w:pPr>
        <w:jc w:val="center"/>
        <w:rPr>
          <w:rFonts w:hint="eastAsia"/>
        </w:rPr>
      </w:pPr>
      <w:r>
        <w:rPr>
          <w:rFonts w:hint="eastAsia"/>
        </w:rPr>
        <w:t>2025</w:t>
      </w:r>
      <w:r>
        <w:rPr>
          <w:rFonts w:hint="eastAsia"/>
        </w:rPr>
        <w:t>年</w:t>
      </w:r>
      <w:r>
        <w:rPr>
          <w:rFonts w:hint="eastAsia"/>
        </w:rPr>
        <w:t>3</w:t>
      </w:r>
      <w:r>
        <w:rPr>
          <w:rFonts w:hint="eastAsia"/>
        </w:rPr>
        <w:t>月</w:t>
      </w:r>
    </w:p>
    <w:p w:rsidR="00327C72" w:rsidRDefault="00327C72" w:rsidP="00327C72"/>
    <w:p w:rsidR="00327C72" w:rsidRDefault="00327C72" w:rsidP="00327C72">
      <w:pPr>
        <w:rPr>
          <w:rFonts w:hint="eastAsia"/>
        </w:rPr>
      </w:pPr>
      <w:r>
        <w:rPr>
          <w:rFonts w:hint="eastAsia"/>
        </w:rPr>
        <w:t>目录</w:t>
      </w:r>
    </w:p>
    <w:p w:rsidR="00327C72" w:rsidRDefault="00327C72" w:rsidP="00327C72"/>
    <w:p w:rsidR="00327C72" w:rsidRDefault="00327C72" w:rsidP="00327C72">
      <w:pPr>
        <w:rPr>
          <w:rFonts w:hint="eastAsia"/>
        </w:rPr>
      </w:pPr>
      <w:r>
        <w:rPr>
          <w:rFonts w:hint="eastAsia"/>
        </w:rPr>
        <w:t>前言</w:t>
      </w:r>
    </w:p>
    <w:p w:rsidR="00327C72" w:rsidRDefault="00327C72" w:rsidP="00327C72"/>
    <w:p w:rsidR="00327C72" w:rsidRDefault="00327C72" w:rsidP="00327C72">
      <w:pPr>
        <w:rPr>
          <w:rFonts w:hint="eastAsia"/>
        </w:rPr>
      </w:pPr>
      <w:r>
        <w:rPr>
          <w:rFonts w:hint="eastAsia"/>
        </w:rPr>
        <w:t>一、西藏人权事业波澜壮阔的发展历程</w:t>
      </w:r>
    </w:p>
    <w:p w:rsidR="00327C72" w:rsidRDefault="00327C72" w:rsidP="00327C72"/>
    <w:p w:rsidR="00327C72" w:rsidRDefault="00327C72" w:rsidP="00327C72">
      <w:pPr>
        <w:rPr>
          <w:rFonts w:hint="eastAsia"/>
        </w:rPr>
      </w:pPr>
      <w:r>
        <w:rPr>
          <w:rFonts w:hint="eastAsia"/>
        </w:rPr>
        <w:t>——和平解放奠定西藏人权事业发展根基</w:t>
      </w:r>
    </w:p>
    <w:p w:rsidR="00327C72" w:rsidRDefault="00327C72" w:rsidP="00327C72"/>
    <w:p w:rsidR="00327C72" w:rsidRDefault="00327C72" w:rsidP="00327C72">
      <w:pPr>
        <w:rPr>
          <w:rFonts w:hint="eastAsia"/>
        </w:rPr>
      </w:pPr>
      <w:r>
        <w:rPr>
          <w:rFonts w:hint="eastAsia"/>
        </w:rPr>
        <w:t>——民主改革实现西藏各族人民当家作主</w:t>
      </w:r>
    </w:p>
    <w:p w:rsidR="00327C72" w:rsidRDefault="00327C72" w:rsidP="00327C72"/>
    <w:p w:rsidR="00327C72" w:rsidRDefault="00327C72" w:rsidP="00327C72">
      <w:pPr>
        <w:rPr>
          <w:rFonts w:hint="eastAsia"/>
        </w:rPr>
      </w:pPr>
      <w:r>
        <w:rPr>
          <w:rFonts w:hint="eastAsia"/>
        </w:rPr>
        <w:t>——改革开放为西藏人权事业发展注入强大动力</w:t>
      </w:r>
    </w:p>
    <w:p w:rsidR="00327C72" w:rsidRDefault="00327C72" w:rsidP="00327C72"/>
    <w:p w:rsidR="00327C72" w:rsidRDefault="00327C72" w:rsidP="00327C72">
      <w:pPr>
        <w:rPr>
          <w:rFonts w:hint="eastAsia"/>
        </w:rPr>
      </w:pPr>
      <w:r>
        <w:rPr>
          <w:rFonts w:hint="eastAsia"/>
        </w:rPr>
        <w:t>——新时代开启西藏人权事业全面发展新篇章</w:t>
      </w:r>
    </w:p>
    <w:p w:rsidR="00327C72" w:rsidRDefault="00327C72" w:rsidP="00327C72"/>
    <w:p w:rsidR="00327C72" w:rsidRDefault="00327C72" w:rsidP="00327C72">
      <w:pPr>
        <w:rPr>
          <w:rFonts w:hint="eastAsia"/>
        </w:rPr>
      </w:pPr>
      <w:r>
        <w:rPr>
          <w:rFonts w:hint="eastAsia"/>
        </w:rPr>
        <w:t>二、全过程人民民主广泛真实管用</w:t>
      </w:r>
    </w:p>
    <w:p w:rsidR="00327C72" w:rsidRDefault="00327C72" w:rsidP="00327C72"/>
    <w:p w:rsidR="00327C72" w:rsidRDefault="00327C72" w:rsidP="00327C72">
      <w:pPr>
        <w:rPr>
          <w:rFonts w:hint="eastAsia"/>
        </w:rPr>
      </w:pPr>
      <w:r>
        <w:rPr>
          <w:rFonts w:hint="eastAsia"/>
        </w:rPr>
        <w:t>——民族区域自治制度全面实行</w:t>
      </w:r>
    </w:p>
    <w:p w:rsidR="00327C72" w:rsidRDefault="00327C72" w:rsidP="00327C72"/>
    <w:p w:rsidR="00327C72" w:rsidRDefault="00327C72" w:rsidP="00327C72">
      <w:pPr>
        <w:rPr>
          <w:rFonts w:hint="eastAsia"/>
        </w:rPr>
      </w:pPr>
      <w:r>
        <w:rPr>
          <w:rFonts w:hint="eastAsia"/>
        </w:rPr>
        <w:t>——选举权和被选举权严格保障</w:t>
      </w:r>
    </w:p>
    <w:p w:rsidR="00327C72" w:rsidRDefault="00327C72" w:rsidP="00327C72"/>
    <w:p w:rsidR="00327C72" w:rsidRDefault="00327C72" w:rsidP="00327C72">
      <w:pPr>
        <w:rPr>
          <w:rFonts w:hint="eastAsia"/>
        </w:rPr>
      </w:pPr>
      <w:r>
        <w:rPr>
          <w:rFonts w:hint="eastAsia"/>
        </w:rPr>
        <w:t>——知情权和参与权充分保障</w:t>
      </w:r>
    </w:p>
    <w:p w:rsidR="00327C72" w:rsidRDefault="00327C72" w:rsidP="00327C72"/>
    <w:p w:rsidR="00327C72" w:rsidRDefault="00327C72" w:rsidP="00327C72">
      <w:pPr>
        <w:rPr>
          <w:rFonts w:hint="eastAsia"/>
        </w:rPr>
      </w:pPr>
      <w:r>
        <w:rPr>
          <w:rFonts w:hint="eastAsia"/>
        </w:rPr>
        <w:t>——表达权和监督权有效保障</w:t>
      </w:r>
    </w:p>
    <w:p w:rsidR="00327C72" w:rsidRDefault="00327C72" w:rsidP="00327C72"/>
    <w:p w:rsidR="00327C72" w:rsidRDefault="00327C72" w:rsidP="00327C72">
      <w:pPr>
        <w:rPr>
          <w:rFonts w:hint="eastAsia"/>
        </w:rPr>
      </w:pPr>
      <w:r>
        <w:rPr>
          <w:rFonts w:hint="eastAsia"/>
        </w:rPr>
        <w:t>三、经济社会权利保障水平全面提升</w:t>
      </w:r>
    </w:p>
    <w:p w:rsidR="00327C72" w:rsidRDefault="00327C72" w:rsidP="00327C72"/>
    <w:p w:rsidR="00327C72" w:rsidRDefault="00327C72" w:rsidP="00327C72">
      <w:pPr>
        <w:rPr>
          <w:rFonts w:hint="eastAsia"/>
        </w:rPr>
      </w:pPr>
      <w:r>
        <w:rPr>
          <w:rFonts w:hint="eastAsia"/>
        </w:rPr>
        <w:t>——适当生活水准权保障显著提高</w:t>
      </w:r>
    </w:p>
    <w:p w:rsidR="00327C72" w:rsidRDefault="00327C72" w:rsidP="00327C72"/>
    <w:p w:rsidR="00327C72" w:rsidRDefault="00327C72" w:rsidP="00327C72">
      <w:pPr>
        <w:rPr>
          <w:rFonts w:hint="eastAsia"/>
        </w:rPr>
      </w:pPr>
      <w:r>
        <w:rPr>
          <w:rFonts w:hint="eastAsia"/>
        </w:rPr>
        <w:t>——受教育权保障更加充分</w:t>
      </w:r>
    </w:p>
    <w:p w:rsidR="00327C72" w:rsidRDefault="00327C72" w:rsidP="00327C72"/>
    <w:p w:rsidR="00327C72" w:rsidRDefault="00327C72" w:rsidP="00327C72">
      <w:pPr>
        <w:rPr>
          <w:rFonts w:hint="eastAsia"/>
        </w:rPr>
      </w:pPr>
      <w:r>
        <w:rPr>
          <w:rFonts w:hint="eastAsia"/>
        </w:rPr>
        <w:t>——工作权保障切实有效</w:t>
      </w:r>
    </w:p>
    <w:p w:rsidR="00327C72" w:rsidRDefault="00327C72" w:rsidP="00327C72"/>
    <w:p w:rsidR="00327C72" w:rsidRDefault="00327C72" w:rsidP="00327C72">
      <w:pPr>
        <w:rPr>
          <w:rFonts w:hint="eastAsia"/>
        </w:rPr>
      </w:pPr>
      <w:r>
        <w:rPr>
          <w:rFonts w:hint="eastAsia"/>
        </w:rPr>
        <w:t>——健康权保障更加均衡</w:t>
      </w:r>
    </w:p>
    <w:p w:rsidR="00327C72" w:rsidRDefault="00327C72" w:rsidP="00327C72"/>
    <w:p w:rsidR="00327C72" w:rsidRDefault="00327C72" w:rsidP="00327C72">
      <w:pPr>
        <w:rPr>
          <w:rFonts w:hint="eastAsia"/>
        </w:rPr>
      </w:pPr>
      <w:r>
        <w:rPr>
          <w:rFonts w:hint="eastAsia"/>
        </w:rPr>
        <w:t>——社会保障体系全民覆盖</w:t>
      </w:r>
    </w:p>
    <w:p w:rsidR="00327C72" w:rsidRDefault="00327C72" w:rsidP="00327C72"/>
    <w:p w:rsidR="00327C72" w:rsidRDefault="00327C72" w:rsidP="00327C72">
      <w:pPr>
        <w:rPr>
          <w:rFonts w:hint="eastAsia"/>
        </w:rPr>
      </w:pPr>
      <w:r>
        <w:rPr>
          <w:rFonts w:hint="eastAsia"/>
        </w:rPr>
        <w:t>四、文化权利保障持续加强</w:t>
      </w:r>
    </w:p>
    <w:p w:rsidR="00327C72" w:rsidRDefault="00327C72" w:rsidP="00327C72"/>
    <w:p w:rsidR="00327C72" w:rsidRDefault="00327C72" w:rsidP="00327C72">
      <w:pPr>
        <w:rPr>
          <w:rFonts w:hint="eastAsia"/>
        </w:rPr>
      </w:pPr>
      <w:r>
        <w:rPr>
          <w:rFonts w:hint="eastAsia"/>
        </w:rPr>
        <w:t>——各民族优秀传统文化传承保护</w:t>
      </w:r>
    </w:p>
    <w:p w:rsidR="00327C72" w:rsidRDefault="00327C72" w:rsidP="00327C72"/>
    <w:p w:rsidR="00327C72" w:rsidRDefault="00327C72" w:rsidP="00327C72">
      <w:pPr>
        <w:rPr>
          <w:rFonts w:hint="eastAsia"/>
        </w:rPr>
      </w:pPr>
      <w:r>
        <w:rPr>
          <w:rFonts w:hint="eastAsia"/>
        </w:rPr>
        <w:t>——公共文化服务水平不断提升</w:t>
      </w:r>
    </w:p>
    <w:p w:rsidR="00327C72" w:rsidRDefault="00327C72" w:rsidP="00327C72"/>
    <w:p w:rsidR="00327C72" w:rsidRDefault="00327C72" w:rsidP="00327C72">
      <w:pPr>
        <w:rPr>
          <w:rFonts w:hint="eastAsia"/>
        </w:rPr>
      </w:pPr>
      <w:r>
        <w:rPr>
          <w:rFonts w:hint="eastAsia"/>
        </w:rPr>
        <w:t>——学习使用藏语言文字权利有效保障</w:t>
      </w:r>
    </w:p>
    <w:p w:rsidR="00327C72" w:rsidRDefault="00327C72" w:rsidP="00327C72"/>
    <w:p w:rsidR="00327C72" w:rsidRDefault="00327C72" w:rsidP="00327C72">
      <w:pPr>
        <w:rPr>
          <w:rFonts w:hint="eastAsia"/>
        </w:rPr>
      </w:pPr>
      <w:r>
        <w:rPr>
          <w:rFonts w:hint="eastAsia"/>
        </w:rPr>
        <w:t>五、宗教信仰自由有力维护</w:t>
      </w:r>
    </w:p>
    <w:p w:rsidR="00327C72" w:rsidRDefault="00327C72" w:rsidP="00327C72"/>
    <w:p w:rsidR="00327C72" w:rsidRDefault="00327C72" w:rsidP="00327C72">
      <w:pPr>
        <w:rPr>
          <w:rFonts w:hint="eastAsia"/>
        </w:rPr>
      </w:pPr>
      <w:r>
        <w:rPr>
          <w:rFonts w:hint="eastAsia"/>
        </w:rPr>
        <w:t>——宗教活动依法开展</w:t>
      </w:r>
    </w:p>
    <w:p w:rsidR="00327C72" w:rsidRDefault="00327C72" w:rsidP="00327C72"/>
    <w:p w:rsidR="00327C72" w:rsidRDefault="00327C72" w:rsidP="00327C72">
      <w:pPr>
        <w:rPr>
          <w:rFonts w:hint="eastAsia"/>
        </w:rPr>
      </w:pPr>
      <w:r>
        <w:rPr>
          <w:rFonts w:hint="eastAsia"/>
        </w:rPr>
        <w:t>——活佛转世传承规范有序</w:t>
      </w:r>
    </w:p>
    <w:p w:rsidR="00327C72" w:rsidRDefault="00327C72" w:rsidP="00327C72"/>
    <w:p w:rsidR="00327C72" w:rsidRDefault="00327C72" w:rsidP="00327C72">
      <w:pPr>
        <w:rPr>
          <w:rFonts w:hint="eastAsia"/>
        </w:rPr>
      </w:pPr>
      <w:r>
        <w:rPr>
          <w:rFonts w:hint="eastAsia"/>
        </w:rPr>
        <w:t>——宗教活动场所条件显著改善</w:t>
      </w:r>
    </w:p>
    <w:p w:rsidR="00327C72" w:rsidRDefault="00327C72" w:rsidP="00327C72"/>
    <w:p w:rsidR="00327C72" w:rsidRDefault="00327C72" w:rsidP="00327C72">
      <w:pPr>
        <w:rPr>
          <w:rFonts w:hint="eastAsia"/>
        </w:rPr>
      </w:pPr>
      <w:r>
        <w:rPr>
          <w:rFonts w:hint="eastAsia"/>
        </w:rPr>
        <w:t>——教职人员社会保障进一步完善</w:t>
      </w:r>
    </w:p>
    <w:p w:rsidR="00327C72" w:rsidRDefault="00327C72" w:rsidP="00327C72"/>
    <w:p w:rsidR="00327C72" w:rsidRDefault="00327C72" w:rsidP="00327C72">
      <w:pPr>
        <w:rPr>
          <w:rFonts w:hint="eastAsia"/>
        </w:rPr>
      </w:pPr>
      <w:r>
        <w:rPr>
          <w:rFonts w:hint="eastAsia"/>
        </w:rPr>
        <w:t>——宗教教育与现代教育模式有效衔接</w:t>
      </w:r>
    </w:p>
    <w:p w:rsidR="00327C72" w:rsidRDefault="00327C72" w:rsidP="00327C72"/>
    <w:p w:rsidR="00327C72" w:rsidRDefault="00327C72" w:rsidP="00327C72">
      <w:pPr>
        <w:rPr>
          <w:rFonts w:hint="eastAsia"/>
        </w:rPr>
      </w:pPr>
      <w:r>
        <w:rPr>
          <w:rFonts w:hint="eastAsia"/>
        </w:rPr>
        <w:t>六、环境权利保障充分有效</w:t>
      </w:r>
    </w:p>
    <w:p w:rsidR="00327C72" w:rsidRDefault="00327C72" w:rsidP="00327C72"/>
    <w:p w:rsidR="00327C72" w:rsidRDefault="00327C72" w:rsidP="00327C72">
      <w:pPr>
        <w:rPr>
          <w:rFonts w:hint="eastAsia"/>
        </w:rPr>
      </w:pPr>
      <w:r>
        <w:rPr>
          <w:rFonts w:hint="eastAsia"/>
        </w:rPr>
        <w:t>——环境权利保障制度更加健全</w:t>
      </w:r>
    </w:p>
    <w:p w:rsidR="00327C72" w:rsidRDefault="00327C72" w:rsidP="00327C72"/>
    <w:p w:rsidR="00327C72" w:rsidRDefault="00327C72" w:rsidP="00327C72">
      <w:pPr>
        <w:rPr>
          <w:rFonts w:hint="eastAsia"/>
        </w:rPr>
      </w:pPr>
      <w:r>
        <w:rPr>
          <w:rFonts w:hint="eastAsia"/>
        </w:rPr>
        <w:t>——生态环境保护措施不断完善</w:t>
      </w:r>
    </w:p>
    <w:p w:rsidR="00327C72" w:rsidRDefault="00327C72" w:rsidP="00327C72"/>
    <w:p w:rsidR="00327C72" w:rsidRDefault="00327C72" w:rsidP="00327C72">
      <w:pPr>
        <w:rPr>
          <w:rFonts w:hint="eastAsia"/>
        </w:rPr>
      </w:pPr>
      <w:r>
        <w:rPr>
          <w:rFonts w:hint="eastAsia"/>
        </w:rPr>
        <w:t>——环境监测实现常态化</w:t>
      </w:r>
    </w:p>
    <w:p w:rsidR="00327C72" w:rsidRDefault="00327C72" w:rsidP="00327C72"/>
    <w:p w:rsidR="00327C72" w:rsidRDefault="00327C72" w:rsidP="00327C72">
      <w:pPr>
        <w:rPr>
          <w:rFonts w:hint="eastAsia"/>
        </w:rPr>
      </w:pPr>
      <w:r>
        <w:rPr>
          <w:rFonts w:hint="eastAsia"/>
        </w:rPr>
        <w:t>——城乡人居环境持续改善</w:t>
      </w:r>
    </w:p>
    <w:p w:rsidR="00327C72" w:rsidRDefault="00327C72" w:rsidP="00327C72"/>
    <w:p w:rsidR="00327C72" w:rsidRDefault="00327C72" w:rsidP="00327C72">
      <w:pPr>
        <w:rPr>
          <w:rFonts w:hint="eastAsia"/>
        </w:rPr>
      </w:pPr>
      <w:r>
        <w:rPr>
          <w:rFonts w:hint="eastAsia"/>
        </w:rPr>
        <w:t>——生态补偿制度有效落实</w:t>
      </w:r>
    </w:p>
    <w:p w:rsidR="00327C72" w:rsidRDefault="00327C72" w:rsidP="00327C72"/>
    <w:p w:rsidR="00327C72" w:rsidRDefault="00327C72" w:rsidP="00327C72">
      <w:pPr>
        <w:rPr>
          <w:rFonts w:hint="eastAsia"/>
        </w:rPr>
      </w:pPr>
      <w:r>
        <w:rPr>
          <w:rFonts w:hint="eastAsia"/>
        </w:rPr>
        <w:t>七、特定群体权利平等保障</w:t>
      </w:r>
    </w:p>
    <w:p w:rsidR="00327C72" w:rsidRDefault="00327C72" w:rsidP="00327C72"/>
    <w:p w:rsidR="00327C72" w:rsidRDefault="00327C72" w:rsidP="00327C72">
      <w:pPr>
        <w:rPr>
          <w:rFonts w:hint="eastAsia"/>
        </w:rPr>
      </w:pPr>
      <w:r>
        <w:rPr>
          <w:rFonts w:hint="eastAsia"/>
        </w:rPr>
        <w:t>——妇女权利保障水平全面提升</w:t>
      </w:r>
    </w:p>
    <w:p w:rsidR="00327C72" w:rsidRDefault="00327C72" w:rsidP="00327C72"/>
    <w:p w:rsidR="00327C72" w:rsidRDefault="00327C72" w:rsidP="00327C72">
      <w:pPr>
        <w:rPr>
          <w:rFonts w:hint="eastAsia"/>
        </w:rPr>
      </w:pPr>
      <w:r>
        <w:rPr>
          <w:rFonts w:hint="eastAsia"/>
        </w:rPr>
        <w:t>——儿童权利保障力度不断加大</w:t>
      </w:r>
    </w:p>
    <w:p w:rsidR="00327C72" w:rsidRDefault="00327C72" w:rsidP="00327C72"/>
    <w:p w:rsidR="00327C72" w:rsidRDefault="00327C72" w:rsidP="00327C72">
      <w:pPr>
        <w:rPr>
          <w:rFonts w:hint="eastAsia"/>
        </w:rPr>
      </w:pPr>
      <w:r>
        <w:rPr>
          <w:rFonts w:hint="eastAsia"/>
        </w:rPr>
        <w:t>——老年人权利保障成效显著</w:t>
      </w:r>
    </w:p>
    <w:p w:rsidR="00327C72" w:rsidRDefault="00327C72" w:rsidP="00327C72"/>
    <w:p w:rsidR="00327C72" w:rsidRDefault="00327C72" w:rsidP="00327C72">
      <w:pPr>
        <w:rPr>
          <w:rFonts w:hint="eastAsia"/>
        </w:rPr>
      </w:pPr>
      <w:r>
        <w:rPr>
          <w:rFonts w:hint="eastAsia"/>
        </w:rPr>
        <w:t>——残疾人权利保障更加有力</w:t>
      </w:r>
    </w:p>
    <w:p w:rsidR="00327C72" w:rsidRDefault="00327C72" w:rsidP="00327C72"/>
    <w:p w:rsidR="00327C72" w:rsidRDefault="00327C72" w:rsidP="00327C72">
      <w:pPr>
        <w:rPr>
          <w:rFonts w:hint="eastAsia"/>
        </w:rPr>
      </w:pPr>
      <w:r>
        <w:rPr>
          <w:rFonts w:hint="eastAsia"/>
        </w:rPr>
        <w:t>八、人权法治保障水平稳步提升</w:t>
      </w:r>
    </w:p>
    <w:p w:rsidR="00327C72" w:rsidRDefault="00327C72" w:rsidP="00327C72"/>
    <w:p w:rsidR="00327C72" w:rsidRDefault="00327C72" w:rsidP="00327C72">
      <w:pPr>
        <w:rPr>
          <w:rFonts w:hint="eastAsia"/>
        </w:rPr>
      </w:pPr>
      <w:r>
        <w:rPr>
          <w:rFonts w:hint="eastAsia"/>
        </w:rPr>
        <w:t>——科学立法体现尊重和保障人权</w:t>
      </w:r>
    </w:p>
    <w:p w:rsidR="00327C72" w:rsidRDefault="00327C72" w:rsidP="00327C72"/>
    <w:p w:rsidR="00327C72" w:rsidRDefault="00327C72" w:rsidP="00327C72">
      <w:pPr>
        <w:rPr>
          <w:rFonts w:hint="eastAsia"/>
        </w:rPr>
      </w:pPr>
      <w:r>
        <w:rPr>
          <w:rFonts w:hint="eastAsia"/>
        </w:rPr>
        <w:t>——依法行政保障公民合法权益</w:t>
      </w:r>
    </w:p>
    <w:p w:rsidR="00327C72" w:rsidRDefault="00327C72" w:rsidP="00327C72"/>
    <w:p w:rsidR="00327C72" w:rsidRDefault="00327C72" w:rsidP="00327C72">
      <w:pPr>
        <w:rPr>
          <w:rFonts w:hint="eastAsia"/>
        </w:rPr>
      </w:pPr>
      <w:r>
        <w:rPr>
          <w:rFonts w:hint="eastAsia"/>
        </w:rPr>
        <w:t>——人权执法司法保障有力推进</w:t>
      </w:r>
    </w:p>
    <w:p w:rsidR="00327C72" w:rsidRDefault="00327C72" w:rsidP="00327C72"/>
    <w:p w:rsidR="00327C72" w:rsidRDefault="00327C72" w:rsidP="00327C72">
      <w:pPr>
        <w:rPr>
          <w:rFonts w:hint="eastAsia"/>
        </w:rPr>
      </w:pPr>
      <w:r>
        <w:rPr>
          <w:rFonts w:hint="eastAsia"/>
        </w:rPr>
        <w:t>——人权教育培训和知识普及广泛开展</w:t>
      </w:r>
    </w:p>
    <w:p w:rsidR="00327C72" w:rsidRDefault="00327C72" w:rsidP="00327C72"/>
    <w:p w:rsidR="00327C72" w:rsidRDefault="00327C72" w:rsidP="00327C72">
      <w:pPr>
        <w:rPr>
          <w:rFonts w:hint="eastAsia"/>
        </w:rPr>
      </w:pPr>
      <w:r>
        <w:rPr>
          <w:rFonts w:hint="eastAsia"/>
        </w:rPr>
        <w:t>结束语</w:t>
      </w:r>
    </w:p>
    <w:p w:rsidR="00327C72" w:rsidRDefault="00327C72" w:rsidP="00327C72"/>
    <w:p w:rsidR="00327C72" w:rsidRDefault="00327C72" w:rsidP="00327C72">
      <w:r>
        <w:t xml:space="preserve"> </w:t>
      </w:r>
    </w:p>
    <w:p w:rsidR="00327C72" w:rsidRDefault="00327C72" w:rsidP="00327C72"/>
    <w:p w:rsidR="00327C72" w:rsidRDefault="00327C72" w:rsidP="00327C72">
      <w:pPr>
        <w:rPr>
          <w:rFonts w:hint="eastAsia"/>
        </w:rPr>
      </w:pPr>
      <w:r>
        <w:rPr>
          <w:rFonts w:hint="eastAsia"/>
        </w:rPr>
        <w:t>前言</w:t>
      </w:r>
    </w:p>
    <w:p w:rsidR="00327C72" w:rsidRDefault="00327C72" w:rsidP="00327C72"/>
    <w:p w:rsidR="00327C72" w:rsidRDefault="00327C72" w:rsidP="00327C72">
      <w:pPr>
        <w:rPr>
          <w:rFonts w:hint="eastAsia"/>
        </w:rPr>
      </w:pPr>
      <w:r>
        <w:rPr>
          <w:rFonts w:hint="eastAsia"/>
        </w:rPr>
        <w:t>实现人人充分享有人权，是人类社会的共同追求，也是包括西藏各族人民在内的全体中国人民的奋斗目标。</w:t>
      </w:r>
    </w:p>
    <w:p w:rsidR="00327C72" w:rsidRDefault="00327C72" w:rsidP="00327C72"/>
    <w:p w:rsidR="00327C72" w:rsidRDefault="00327C72" w:rsidP="00327C72">
      <w:pPr>
        <w:rPr>
          <w:rFonts w:hint="eastAsia"/>
        </w:rPr>
      </w:pPr>
      <w:r>
        <w:rPr>
          <w:rFonts w:hint="eastAsia"/>
        </w:rPr>
        <w:t>中国共产党和中国政府始终重视西藏工作，不断丰富和发展治藏方略，采取切实有力举措，发展经济，改善民生，增进人民福祉，促进民族团结进步，充分保障西藏各族人民的基本权利。</w:t>
      </w:r>
    </w:p>
    <w:p w:rsidR="00327C72" w:rsidRDefault="00327C72" w:rsidP="00327C72"/>
    <w:p w:rsidR="00327C72" w:rsidRDefault="00327C72" w:rsidP="00327C72">
      <w:pPr>
        <w:rPr>
          <w:rFonts w:hint="eastAsia"/>
        </w:rPr>
      </w:pPr>
      <w:r>
        <w:rPr>
          <w:rFonts w:hint="eastAsia"/>
        </w:rPr>
        <w:t>党的十八大以来，以习近平同志为核心的党中央，坚持把尊重和保障人权作为新时代党的治藏方略的重要内容，融入西藏工作的全过程各方面，奉行以人民为中心的人权理念，坚持以发展促人权，大力推进全过程人民民主，不断加强人权法治保障，协调增进公民权利和政治权利以及经济、社会、文化权利，努力促进人的全面发展和各族人民共同富裕，推动西藏人权事业取得全方位进步、历史性成就。</w:t>
      </w:r>
    </w:p>
    <w:p w:rsidR="00327C72" w:rsidRDefault="00327C72" w:rsidP="00327C72"/>
    <w:p w:rsidR="00327C72" w:rsidRDefault="00327C72" w:rsidP="00327C72">
      <w:pPr>
        <w:rPr>
          <w:rFonts w:hint="eastAsia"/>
        </w:rPr>
      </w:pPr>
      <w:r>
        <w:rPr>
          <w:rFonts w:hint="eastAsia"/>
        </w:rPr>
        <w:t>今天的西藏，政治安定、民族团结、经济发展、社会和谐、宗教和顺、环境友好、人民安居乐业，创造了雪域高原上的人权保障奇迹。</w:t>
      </w:r>
    </w:p>
    <w:p w:rsidR="00327C72" w:rsidRDefault="00327C72" w:rsidP="00327C72"/>
    <w:p w:rsidR="00327C72" w:rsidRDefault="00327C72" w:rsidP="00327C72">
      <w:pPr>
        <w:rPr>
          <w:rFonts w:hint="eastAsia"/>
        </w:rPr>
      </w:pPr>
      <w:r>
        <w:rPr>
          <w:rFonts w:hint="eastAsia"/>
        </w:rPr>
        <w:t>一、西藏人权事业波澜壮阔的发展历程</w:t>
      </w:r>
    </w:p>
    <w:p w:rsidR="00327C72" w:rsidRDefault="00327C72" w:rsidP="00327C72"/>
    <w:p w:rsidR="00327C72" w:rsidRDefault="00327C72" w:rsidP="00327C72">
      <w:pPr>
        <w:rPr>
          <w:rFonts w:hint="eastAsia"/>
        </w:rPr>
      </w:pPr>
      <w:r>
        <w:rPr>
          <w:rFonts w:hint="eastAsia"/>
        </w:rPr>
        <w:t>西藏人权事业的发展，与当代中国发展进程相统一，是中国特色社会主义发展的必然结果。以西藏和平解放为起点，中国共产党团结带领西藏各族人民为争取人权、尊重人权、保障人权、发展人权不懈努力，西藏人民的生存权、发展权和其他各项基本权利保障不断向前推进。</w:t>
      </w:r>
    </w:p>
    <w:p w:rsidR="00327C72" w:rsidRDefault="00327C72" w:rsidP="00327C72"/>
    <w:p w:rsidR="00327C72" w:rsidRDefault="00327C72" w:rsidP="00327C72">
      <w:pPr>
        <w:rPr>
          <w:rFonts w:hint="eastAsia"/>
        </w:rPr>
      </w:pPr>
      <w:r>
        <w:rPr>
          <w:rFonts w:hint="eastAsia"/>
        </w:rPr>
        <w:t>——和平解放奠定西藏人权事业发展根基</w:t>
      </w:r>
    </w:p>
    <w:p w:rsidR="00327C72" w:rsidRDefault="00327C72" w:rsidP="00327C72"/>
    <w:p w:rsidR="00327C72" w:rsidRDefault="00327C72" w:rsidP="00327C72">
      <w:pPr>
        <w:rPr>
          <w:rFonts w:hint="eastAsia"/>
        </w:rPr>
      </w:pPr>
      <w:r>
        <w:rPr>
          <w:rFonts w:hint="eastAsia"/>
        </w:rPr>
        <w:t>1951</w:t>
      </w:r>
      <w:r>
        <w:rPr>
          <w:rFonts w:hint="eastAsia"/>
        </w:rPr>
        <w:t>年和平解放之前的旧西藏，是世界上侵犯人权最为严重的地区之一。广大农奴和奴隶生命安全得不到保障，没有人身自由、财产自由和思想自由，根本谈不上做人的权利。政教合一的封建农奴制以及帝国主义侵略、奴役西藏和煽动“西藏独立”的图谋与行径，使西藏人民的生存权得不到保障，发展权难以实现。</w:t>
      </w:r>
    </w:p>
    <w:p w:rsidR="00327C72" w:rsidRDefault="00327C72" w:rsidP="00327C72"/>
    <w:p w:rsidR="00327C72" w:rsidRDefault="00327C72" w:rsidP="00327C72">
      <w:pPr>
        <w:rPr>
          <w:rFonts w:hint="eastAsia"/>
        </w:rPr>
      </w:pPr>
      <w:r>
        <w:rPr>
          <w:rFonts w:hint="eastAsia"/>
        </w:rPr>
        <w:t>政教合一的封建农奴制粗暴践踏人的尊严，严重窒息社会生机和活力。占总人口</w:t>
      </w:r>
      <w:r>
        <w:rPr>
          <w:rFonts w:hint="eastAsia"/>
        </w:rPr>
        <w:t>95%</w:t>
      </w:r>
      <w:r>
        <w:rPr>
          <w:rFonts w:hint="eastAsia"/>
        </w:rPr>
        <w:t>以上的农奴和奴隶一无所有，只能依附于农奴主，无条件服从命令和要求。农奴主可以随意买卖、转让、赠与、交换农奴和奴隶，也可以对他们施加剜目、割舌、砍手、剁足等酷刑。农奴和奴隶的生死、婚姻、迁徙等都受到农奴主的控制，承受着沉重的赋税、劳役和高利贷盘剥，成年累月辛勤劳动，却连温饱也得不到保障。</w:t>
      </w:r>
    </w:p>
    <w:p w:rsidR="00327C72" w:rsidRDefault="00327C72" w:rsidP="00327C72"/>
    <w:p w:rsidR="00327C72" w:rsidRDefault="00327C72" w:rsidP="00327C72">
      <w:pPr>
        <w:rPr>
          <w:rFonts w:hint="eastAsia"/>
        </w:rPr>
      </w:pPr>
      <w:r>
        <w:rPr>
          <w:rFonts w:hint="eastAsia"/>
        </w:rPr>
        <w:t>近代以来，英国两次武装入侵西藏，严重破坏中国的主权和领土完整，践踏西藏人民的生存权，损害西藏人民的经济社会等各项权利。帝国主义势力一手炮制所谓“西藏独立”问题，干涉中国内政，扶植西藏地方分裂势力，对抗中央政府。历史证明，所谓“西藏独立”问题完全是帝国主义侵略中国的产物。</w:t>
      </w:r>
    </w:p>
    <w:p w:rsidR="00327C72" w:rsidRDefault="00327C72" w:rsidP="00327C72"/>
    <w:p w:rsidR="00327C72" w:rsidRDefault="00327C72" w:rsidP="00327C72">
      <w:pPr>
        <w:rPr>
          <w:rFonts w:hint="eastAsia"/>
        </w:rPr>
      </w:pPr>
      <w:r>
        <w:rPr>
          <w:rFonts w:hint="eastAsia"/>
        </w:rPr>
        <w:t>1951</w:t>
      </w:r>
      <w:r>
        <w:rPr>
          <w:rFonts w:hint="eastAsia"/>
        </w:rPr>
        <w:t>年</w:t>
      </w:r>
      <w:r>
        <w:rPr>
          <w:rFonts w:hint="eastAsia"/>
        </w:rPr>
        <w:t>5</w:t>
      </w:r>
      <w:r>
        <w:rPr>
          <w:rFonts w:hint="eastAsia"/>
        </w:rPr>
        <w:t>月</w:t>
      </w:r>
      <w:r>
        <w:rPr>
          <w:rFonts w:hint="eastAsia"/>
        </w:rPr>
        <w:t>23</w:t>
      </w:r>
      <w:r>
        <w:rPr>
          <w:rFonts w:hint="eastAsia"/>
        </w:rPr>
        <w:t>日，中央人民政府和当时的西藏地方政府全权代表在北京签订了《中央人民政府和西藏地方政府关于和平解放西藏办法的协议》（简称《十七条协议》），宣告西藏和平解放，使西藏摆脱了帝国主义势力的侵略及其政治、经济羁绊，有力维护了中国的国家主权、统一和领土完整，为西藏与全国一起实现共同进步和发展创造了基本前提，为西藏人权事业的发展奠定了坚实基础。</w:t>
      </w:r>
    </w:p>
    <w:p w:rsidR="00327C72" w:rsidRDefault="00327C72" w:rsidP="00327C72"/>
    <w:p w:rsidR="00327C72" w:rsidRDefault="00327C72" w:rsidP="00327C72">
      <w:pPr>
        <w:rPr>
          <w:rFonts w:hint="eastAsia"/>
        </w:rPr>
      </w:pPr>
      <w:r>
        <w:rPr>
          <w:rFonts w:hint="eastAsia"/>
        </w:rPr>
        <w:t>——民主改革实现西藏各族人民当家作主</w:t>
      </w:r>
    </w:p>
    <w:p w:rsidR="00327C72" w:rsidRDefault="00327C72" w:rsidP="00327C72"/>
    <w:p w:rsidR="00327C72" w:rsidRDefault="00327C72" w:rsidP="00327C72">
      <w:pPr>
        <w:rPr>
          <w:rFonts w:hint="eastAsia"/>
        </w:rPr>
      </w:pPr>
      <w:r>
        <w:rPr>
          <w:rFonts w:hint="eastAsia"/>
        </w:rPr>
        <w:t>和平解放后，中央对西藏投入大量财力、物力和人力支持，推动了西藏经济、社会、文化事业发展。然而，西藏反动上层为了维护农奴主阶级的既得利益和特权，根本反对改革，企图永远保持封建农奴制，蓄意破坏《十七条协议》，策划实施了一系列分裂祖国的活动，并于</w:t>
      </w:r>
      <w:r>
        <w:rPr>
          <w:rFonts w:hint="eastAsia"/>
        </w:rPr>
        <w:t>1959</w:t>
      </w:r>
      <w:r>
        <w:rPr>
          <w:rFonts w:hint="eastAsia"/>
        </w:rPr>
        <w:t>年</w:t>
      </w:r>
      <w:r>
        <w:rPr>
          <w:rFonts w:hint="eastAsia"/>
        </w:rPr>
        <w:t>3</w:t>
      </w:r>
      <w:r>
        <w:rPr>
          <w:rFonts w:hint="eastAsia"/>
        </w:rPr>
        <w:t>月</w:t>
      </w:r>
      <w:r>
        <w:rPr>
          <w:rFonts w:hint="eastAsia"/>
        </w:rPr>
        <w:t>10</w:t>
      </w:r>
      <w:r>
        <w:rPr>
          <w:rFonts w:hint="eastAsia"/>
        </w:rPr>
        <w:t>日发动全面武装叛乱，图谋把西藏从祖国分裂出去。为维护国家统一和西藏人民的根本利益，中央人民政府采取果断措施，与西藏人民一道坚决平息了叛乱，并进行了一场彻底摧毁封建农奴制度的民主改革运动。</w:t>
      </w:r>
    </w:p>
    <w:p w:rsidR="00327C72" w:rsidRDefault="00327C72" w:rsidP="00327C72"/>
    <w:p w:rsidR="00327C72" w:rsidRDefault="00327C72" w:rsidP="00327C72">
      <w:pPr>
        <w:rPr>
          <w:rFonts w:hint="eastAsia"/>
        </w:rPr>
      </w:pPr>
      <w:r>
        <w:rPr>
          <w:rFonts w:hint="eastAsia"/>
        </w:rPr>
        <w:t>民主改革废除了政教合一制度，实现了政教分离，西藏社会制度发生了根本性变化；废除了生产资料封建领主所有制，确立了农牧民个体所有制；废除了对“三大领主”的人身依附，农奴和奴隶获得人身自由和法律上的平等地位。随后西藏各地开展普选，选举产生了基层各级权力机关和政府，广大农奴和奴隶彻底改变了昔日“会说话的工具”的地位，第一次获得了当家作主的民主权利，成为新西藏的主人。</w:t>
      </w:r>
      <w:r>
        <w:rPr>
          <w:rFonts w:hint="eastAsia"/>
        </w:rPr>
        <w:t>1965</w:t>
      </w:r>
      <w:r>
        <w:rPr>
          <w:rFonts w:hint="eastAsia"/>
        </w:rPr>
        <w:t>年</w:t>
      </w:r>
      <w:r>
        <w:rPr>
          <w:rFonts w:hint="eastAsia"/>
        </w:rPr>
        <w:t>9</w:t>
      </w:r>
      <w:r>
        <w:rPr>
          <w:rFonts w:hint="eastAsia"/>
        </w:rPr>
        <w:t>月，西藏自治区成立，西藏实现从政教合一的封建农奴制转向人民民主的社会主义制度的历史性跨越，开始全面实行民族区域自治制度，大批翻身农奴和奴隶担任了自治区各级政权机关的领导职务。民主改革是推动西藏社会发展和人权进步的划时代重大历史事件，也是人类文明发展史和世界人权史上具有重大意义的进步。</w:t>
      </w:r>
    </w:p>
    <w:p w:rsidR="00327C72" w:rsidRDefault="00327C72" w:rsidP="00327C72"/>
    <w:p w:rsidR="00327C72" w:rsidRDefault="00327C72" w:rsidP="00327C72">
      <w:pPr>
        <w:rPr>
          <w:rFonts w:hint="eastAsia"/>
        </w:rPr>
      </w:pPr>
      <w:r>
        <w:rPr>
          <w:rFonts w:hint="eastAsia"/>
        </w:rPr>
        <w:lastRenderedPageBreak/>
        <w:t>——改革开放为西藏人权事业发展注入强大动力</w:t>
      </w:r>
    </w:p>
    <w:p w:rsidR="00327C72" w:rsidRDefault="00327C72" w:rsidP="00327C72"/>
    <w:p w:rsidR="00327C72" w:rsidRDefault="00327C72" w:rsidP="00327C72">
      <w:pPr>
        <w:rPr>
          <w:rFonts w:hint="eastAsia"/>
        </w:rPr>
      </w:pPr>
      <w:r>
        <w:rPr>
          <w:rFonts w:hint="eastAsia"/>
        </w:rPr>
        <w:t>改革开放极大地解放和发展了社会生产力，也为西藏人权事业发展注入了强大动力，西藏在改革开放的广阔天地中走上了与全国同步发展的轨道，各项人权迈上了高速发展的快车道。</w:t>
      </w:r>
    </w:p>
    <w:p w:rsidR="00327C72" w:rsidRDefault="00327C72" w:rsidP="00327C72"/>
    <w:p w:rsidR="00327C72" w:rsidRDefault="00327C72" w:rsidP="00327C72">
      <w:pPr>
        <w:rPr>
          <w:rFonts w:hint="eastAsia"/>
        </w:rPr>
      </w:pPr>
      <w:r>
        <w:rPr>
          <w:rFonts w:hint="eastAsia"/>
        </w:rPr>
        <w:t>从改革开放至党的十八大召开前，党中央根据西藏实际，先后召开了五次西藏工作座谈会，适时确定了新时期西藏工作的指导思想、主要任务和发展规划，确立了西藏从加快发展到跨越式发展再到在科学发展的轨道上推进跨越式发展、从基本稳定到长治久安的战略目标。制定了一系列加快西藏发展的特殊优惠政策和措施，形成了国家直接投资建设项目、中央政府实行财政补贴、全国进行对口支援的全方位支持格局，有力推动了西藏经济发展和社会进步，显著提高了西藏人民的生活水平，充分保证了民族区域自治权利的实现。</w:t>
      </w:r>
    </w:p>
    <w:p w:rsidR="00327C72" w:rsidRDefault="00327C72" w:rsidP="00327C72"/>
    <w:p w:rsidR="00327C72" w:rsidRDefault="00327C72" w:rsidP="00327C72">
      <w:pPr>
        <w:rPr>
          <w:rFonts w:hint="eastAsia"/>
        </w:rPr>
      </w:pPr>
      <w:r>
        <w:rPr>
          <w:rFonts w:hint="eastAsia"/>
        </w:rPr>
        <w:t>——新时代开启西藏人权事业全面发展新篇章</w:t>
      </w:r>
    </w:p>
    <w:p w:rsidR="00327C72" w:rsidRDefault="00327C72" w:rsidP="00327C72"/>
    <w:p w:rsidR="00327C72" w:rsidRDefault="00327C72" w:rsidP="00327C72">
      <w:pPr>
        <w:rPr>
          <w:rFonts w:hint="eastAsia"/>
        </w:rPr>
      </w:pPr>
      <w:r>
        <w:rPr>
          <w:rFonts w:hint="eastAsia"/>
        </w:rPr>
        <w:t>党的十八大以来，以习近平同志为核心的党中央心系西藏各族人民，从全面建成小康社会、实现“两个一百年”奋斗目标和中华民族伟大复兴的中国梦的总要求出发，制定了西藏发展和稳定的大政方针。习近平总书记亲自为西藏工作把舵定向、谋篇布局，党中央先后召开第六次、第七次西藏工作座谈会，明确新形势下西藏工作的指导思想和目标任务，确立了新时代党的治藏方略，规划实施了中央政府支持西藏的一大批重点建设项目，制定了惠及西藏各族人民的一系列特殊优惠政策，开启了西藏人权事业全面发展新篇章。</w:t>
      </w:r>
    </w:p>
    <w:p w:rsidR="00327C72" w:rsidRDefault="00327C72" w:rsidP="00327C72"/>
    <w:p w:rsidR="00327C72" w:rsidRDefault="00327C72" w:rsidP="00327C72">
      <w:pPr>
        <w:rPr>
          <w:rFonts w:hint="eastAsia"/>
        </w:rPr>
      </w:pPr>
      <w:r>
        <w:rPr>
          <w:rFonts w:hint="eastAsia"/>
        </w:rPr>
        <w:t>在以习近平同志为核心的党中央坚强领导下，西藏各族干部群众团结一心、艰苦奋斗，西藏人权事业取得全方位进步、历史性成就。新时代的西藏，社会大局持续稳定向好、经济建设全面快速发展、人民生活水平不断提高、民族和睦宗教和顺、文化事业繁荣进步、生态安全屏障日益坚实、依法治藏全面推进，西藏各族人民与全国人民一道迎来了从站起来、富起来到强起来的伟大飞跃，踏上了全面建设社会主义现代化国家新征程。</w:t>
      </w:r>
    </w:p>
    <w:p w:rsidR="00327C72" w:rsidRDefault="00327C72" w:rsidP="00327C72"/>
    <w:p w:rsidR="00327C72" w:rsidRDefault="00327C72" w:rsidP="00327C72">
      <w:pPr>
        <w:rPr>
          <w:rFonts w:hint="eastAsia"/>
        </w:rPr>
      </w:pPr>
      <w:r>
        <w:rPr>
          <w:rFonts w:hint="eastAsia"/>
        </w:rPr>
        <w:t>在推进西藏人权事业发展的实践中，中国共产党和中国政府把马克思主义人权观同中国具体实际相结合、同中华优秀传统文化相结合，总结团结带领西藏各族人民尊重和保障人权的成功实践，积累了推动西藏人权事业发展的基本经验：</w:t>
      </w:r>
    </w:p>
    <w:p w:rsidR="00327C72" w:rsidRDefault="00327C72" w:rsidP="00327C72"/>
    <w:p w:rsidR="00327C72" w:rsidRDefault="00327C72" w:rsidP="00327C72">
      <w:pPr>
        <w:rPr>
          <w:rFonts w:hint="eastAsia"/>
        </w:rPr>
      </w:pPr>
      <w:r>
        <w:rPr>
          <w:rFonts w:hint="eastAsia"/>
        </w:rPr>
        <w:t>坚持中国共产党领导。全心全意为人民服务是中国共产党的根本宗旨，中国共产党始终代表最广大人民根本利益，与人民休戚与共、生死相依。尊重和保障人权是中国共产党人的不懈追求。西藏人权事业能取得全方位进步、历史性成就，最根本的是有中国共产党的坚强领导。只有坚持中国共产党的领导，才能真正实现和保障西藏人民当家作主，才能维护好、发展好西藏人民的根本利益，才能为西藏的长治久安和高质量发展提供根本保证。</w:t>
      </w:r>
    </w:p>
    <w:p w:rsidR="00327C72" w:rsidRDefault="00327C72" w:rsidP="00327C72"/>
    <w:p w:rsidR="00327C72" w:rsidRDefault="00327C72" w:rsidP="00327C72">
      <w:pPr>
        <w:rPr>
          <w:rFonts w:hint="eastAsia"/>
        </w:rPr>
      </w:pPr>
      <w:r>
        <w:rPr>
          <w:rFonts w:hint="eastAsia"/>
        </w:rPr>
        <w:t>坚持尊重人民主体地位。人民性是中国人权发展道路最显著的特征。人权不是一部分人或少数人享有的特权，而是广大人民群众享有的普惠性人权。中国共产党和中国政府坚持以人民为中心的人权理念，充分激发西藏各族人民积极性、主动性、创造性，让人民成为人权事业发展的主要参与者、促进者、受益者。</w:t>
      </w:r>
    </w:p>
    <w:p w:rsidR="00327C72" w:rsidRDefault="00327C72" w:rsidP="00327C72"/>
    <w:p w:rsidR="00327C72" w:rsidRDefault="00327C72" w:rsidP="00327C72">
      <w:pPr>
        <w:rPr>
          <w:rFonts w:hint="eastAsia"/>
        </w:rPr>
      </w:pPr>
      <w:r>
        <w:rPr>
          <w:rFonts w:hint="eastAsia"/>
        </w:rPr>
        <w:t>坚持从西藏实际出发。中国共产党和中国政府立足西藏实际，走中国特色、西藏特点的发展路子，抓好稳定、发展、生态、强边四件大事，把改善民生、凝聚人心作为经济社会发展的</w:t>
      </w:r>
      <w:r>
        <w:rPr>
          <w:rFonts w:hint="eastAsia"/>
        </w:rPr>
        <w:lastRenderedPageBreak/>
        <w:t>出发点和落脚点。坚持所有发展都赋予民族团结进步的意义，都赋予维护统一、反对分裂的意义，都赋予改善民生、凝聚人心的意义，都有利于提升各族人民的获得感、幸福感、安全感。</w:t>
      </w:r>
    </w:p>
    <w:p w:rsidR="00327C72" w:rsidRDefault="00327C72" w:rsidP="00327C72"/>
    <w:p w:rsidR="00327C72" w:rsidRDefault="00327C72" w:rsidP="00327C72">
      <w:pPr>
        <w:rPr>
          <w:rFonts w:hint="eastAsia"/>
        </w:rPr>
      </w:pPr>
      <w:r>
        <w:rPr>
          <w:rFonts w:hint="eastAsia"/>
        </w:rPr>
        <w:t>坚持以生存权、发展权为首要的基本人权。生存是享有一切人权的基础，人民幸福生活是最大的人权。中国共产党和中国政府坚持以人民为中心的发展思想，把保障西藏人民的生存权、实现西藏人民的发展权作为第一要务，坚持发展为了人民、发展依靠人民、发展成果由人民共享，着力解决西藏各族人民最关心最直接最现实的利益问题，着力解决发展不平衡不充分问题，努力实现更高质量、更有效率、更加公平、更可持续、更为安全的发展。</w:t>
      </w:r>
    </w:p>
    <w:p w:rsidR="00327C72" w:rsidRDefault="00327C72" w:rsidP="00327C72"/>
    <w:p w:rsidR="00327C72" w:rsidRDefault="00327C72" w:rsidP="00327C72">
      <w:pPr>
        <w:rPr>
          <w:rFonts w:hint="eastAsia"/>
        </w:rPr>
      </w:pPr>
      <w:r>
        <w:rPr>
          <w:rFonts w:hint="eastAsia"/>
        </w:rPr>
        <w:t>坚持以安全守护人权。西藏是重要的国家安全屏障和生态安全屏障，是维护祖国统一，反对民族分裂的重点地区。中国共产党和中国政府把维护祖国统一、加强民族团结作为西藏工作的着眼点和着力点，把反分裂和维护国家安全作为保障民生的基础工作，推动西藏社会大局持续稳定向好，确保边疆巩固、边境安全，以安全稳定的环境为人权事业发展创造良好条件，奠定坚实基础。</w:t>
      </w:r>
    </w:p>
    <w:p w:rsidR="00327C72" w:rsidRDefault="00327C72" w:rsidP="00327C72"/>
    <w:p w:rsidR="00327C72" w:rsidRDefault="00327C72" w:rsidP="00327C72">
      <w:pPr>
        <w:rPr>
          <w:rFonts w:hint="eastAsia"/>
        </w:rPr>
      </w:pPr>
      <w:r>
        <w:rPr>
          <w:rFonts w:hint="eastAsia"/>
        </w:rPr>
        <w:t>坚持依法保障人权。法治是人权最有效的保障。西藏坚持依法治藏，维护宪法法律权威，坚持和完善民族区域自治制度，实现西藏各族人民当家作主，享有平等参与管理国家事务和自主管理本地区、本民族事务的权利。坚持法律面前人人平等，把尊重和保障人权贯穿西藏立法、执法、司法、守法各个环节，不断提升西藏人权法治化保障水平，维护社会公平正义。</w:t>
      </w:r>
    </w:p>
    <w:p w:rsidR="00327C72" w:rsidRDefault="00327C72" w:rsidP="00327C72"/>
    <w:p w:rsidR="00327C72" w:rsidRDefault="00327C72" w:rsidP="00327C72">
      <w:pPr>
        <w:rPr>
          <w:rFonts w:hint="eastAsia"/>
        </w:rPr>
      </w:pPr>
      <w:r>
        <w:rPr>
          <w:rFonts w:hint="eastAsia"/>
        </w:rPr>
        <w:t>二、全过程人民民主广泛真实管用</w:t>
      </w:r>
    </w:p>
    <w:p w:rsidR="00327C72" w:rsidRDefault="00327C72" w:rsidP="00327C72"/>
    <w:p w:rsidR="00327C72" w:rsidRDefault="00327C72" w:rsidP="00327C72">
      <w:pPr>
        <w:rPr>
          <w:rFonts w:hint="eastAsia"/>
        </w:rPr>
      </w:pPr>
      <w:r>
        <w:rPr>
          <w:rFonts w:hint="eastAsia"/>
        </w:rPr>
        <w:t>中国共产党和中国政府坚持将民主价值和理念转化为科学有效的制度安排和具体现实的民主实践，全面发展全过程人民民主，保障人民参与民主选举、民主协商、民主决策、民主管理、民主监督，人民当家作主的内涵不断丰富、渠道不断拓宽、效能不断提升，西藏人民依法享有更加广泛充分、真实具体、有效管用的民主权利。</w:t>
      </w:r>
    </w:p>
    <w:p w:rsidR="00327C72" w:rsidRDefault="00327C72" w:rsidP="00327C72"/>
    <w:p w:rsidR="00327C72" w:rsidRDefault="00327C72" w:rsidP="00327C72">
      <w:pPr>
        <w:rPr>
          <w:rFonts w:hint="eastAsia"/>
        </w:rPr>
      </w:pPr>
      <w:r>
        <w:rPr>
          <w:rFonts w:hint="eastAsia"/>
        </w:rPr>
        <w:t>——民族区域自治制度全面实行</w:t>
      </w:r>
    </w:p>
    <w:p w:rsidR="00327C72" w:rsidRDefault="00327C72" w:rsidP="00327C72"/>
    <w:p w:rsidR="00327C72" w:rsidRDefault="00327C72" w:rsidP="00327C72">
      <w:pPr>
        <w:rPr>
          <w:rFonts w:hint="eastAsia"/>
        </w:rPr>
      </w:pPr>
      <w:r>
        <w:rPr>
          <w:rFonts w:hint="eastAsia"/>
        </w:rPr>
        <w:t>民族区域自治制度保障西藏各族人民充分享有自主管理本地区、本民族事务的权利。根据《中华人民共和国民族区域自治法》规定，西藏自治区人民代表大会常务委员会中有藏族公民担任主任或副主任，自治区主席由藏族公民担任。目前，西藏省级少数民族干部有</w:t>
      </w:r>
      <w:r>
        <w:rPr>
          <w:rFonts w:hint="eastAsia"/>
        </w:rPr>
        <w:t>26</w:t>
      </w:r>
      <w:r>
        <w:rPr>
          <w:rFonts w:hint="eastAsia"/>
        </w:rPr>
        <w:t>名，地厅级少数民族干部有</w:t>
      </w:r>
      <w:r>
        <w:rPr>
          <w:rFonts w:hint="eastAsia"/>
        </w:rPr>
        <w:t>512</w:t>
      </w:r>
      <w:r>
        <w:rPr>
          <w:rFonts w:hint="eastAsia"/>
        </w:rPr>
        <w:t>名，地（市）、县（区、市）党政正职由一定数量的少数民族干部担任，乡镇（街道）党政班子中少数民族干部占</w:t>
      </w:r>
      <w:r>
        <w:rPr>
          <w:rFonts w:hint="eastAsia"/>
        </w:rPr>
        <w:t>57.17%</w:t>
      </w:r>
      <w:r>
        <w:rPr>
          <w:rFonts w:hint="eastAsia"/>
        </w:rPr>
        <w:t>以上。在山南、林芝、昌都三市人口较少民族聚居区共设立</w:t>
      </w:r>
      <w:r>
        <w:rPr>
          <w:rFonts w:hint="eastAsia"/>
        </w:rPr>
        <w:t>8</w:t>
      </w:r>
      <w:r>
        <w:rPr>
          <w:rFonts w:hint="eastAsia"/>
        </w:rPr>
        <w:t>个民族乡，其中门巴族乡</w:t>
      </w:r>
      <w:r>
        <w:rPr>
          <w:rFonts w:hint="eastAsia"/>
        </w:rPr>
        <w:t>5</w:t>
      </w:r>
      <w:r>
        <w:rPr>
          <w:rFonts w:hint="eastAsia"/>
        </w:rPr>
        <w:t>个、珞巴族乡</w:t>
      </w:r>
      <w:r>
        <w:rPr>
          <w:rFonts w:hint="eastAsia"/>
        </w:rPr>
        <w:t>3</w:t>
      </w:r>
      <w:r>
        <w:rPr>
          <w:rFonts w:hint="eastAsia"/>
        </w:rPr>
        <w:t>个，依法保障西藏各族人民平等参与管理地方事务的政治权利。</w:t>
      </w:r>
    </w:p>
    <w:p w:rsidR="00327C72" w:rsidRDefault="00327C72" w:rsidP="00327C72"/>
    <w:p w:rsidR="00327C72" w:rsidRDefault="00327C72" w:rsidP="00327C72">
      <w:pPr>
        <w:rPr>
          <w:rFonts w:hint="eastAsia"/>
        </w:rPr>
      </w:pPr>
      <w:r>
        <w:rPr>
          <w:rFonts w:hint="eastAsia"/>
        </w:rPr>
        <w:t>——选举权和被选举权严格保障</w:t>
      </w:r>
    </w:p>
    <w:p w:rsidR="00327C72" w:rsidRDefault="00327C72" w:rsidP="00327C72"/>
    <w:p w:rsidR="00327C72" w:rsidRDefault="00327C72" w:rsidP="00327C72">
      <w:pPr>
        <w:rPr>
          <w:rFonts w:hint="eastAsia"/>
        </w:rPr>
      </w:pPr>
      <w:r>
        <w:rPr>
          <w:rFonts w:hint="eastAsia"/>
        </w:rPr>
        <w:t>在西藏，年满</w:t>
      </w:r>
      <w:r>
        <w:rPr>
          <w:rFonts w:hint="eastAsia"/>
        </w:rPr>
        <w:t>18</w:t>
      </w:r>
      <w:r>
        <w:rPr>
          <w:rFonts w:hint="eastAsia"/>
        </w:rPr>
        <w:t>周岁的公民依法享有选举权和被选举权，依照宪法和法律规定，各民族公民直接选举县（区、市）、乡（镇）人民代表大会代表，在此基础上逐级选出市、自治区和全国人民代表大会代表，参与管理国家和地方事务，民主选举具有广泛性、平等性、真实性、发展性。党的十八大以来，西藏进行的两次县、乡换届选举中，</w:t>
      </w:r>
      <w:r>
        <w:rPr>
          <w:rFonts w:hint="eastAsia"/>
        </w:rPr>
        <w:t>90%</w:t>
      </w:r>
      <w:r>
        <w:rPr>
          <w:rFonts w:hint="eastAsia"/>
        </w:rPr>
        <w:t>以上的选民参加了县、</w:t>
      </w:r>
      <w:r>
        <w:rPr>
          <w:rFonts w:hint="eastAsia"/>
        </w:rPr>
        <w:lastRenderedPageBreak/>
        <w:t>乡直接选举，有些地方参选率达到</w:t>
      </w:r>
      <w:r>
        <w:rPr>
          <w:rFonts w:hint="eastAsia"/>
        </w:rPr>
        <w:t>100%</w:t>
      </w:r>
      <w:r>
        <w:rPr>
          <w:rFonts w:hint="eastAsia"/>
        </w:rPr>
        <w:t>。当前，西藏共有四级人大代表</w:t>
      </w:r>
      <w:r>
        <w:rPr>
          <w:rFonts w:hint="eastAsia"/>
        </w:rPr>
        <w:t>42153</w:t>
      </w:r>
      <w:r>
        <w:rPr>
          <w:rFonts w:hint="eastAsia"/>
        </w:rPr>
        <w:t>名，藏族和其他少数民族占</w:t>
      </w:r>
      <w:r>
        <w:rPr>
          <w:rFonts w:hint="eastAsia"/>
        </w:rPr>
        <w:t>89.2%</w:t>
      </w:r>
      <w:r>
        <w:rPr>
          <w:rFonts w:hint="eastAsia"/>
        </w:rPr>
        <w:t>，与</w:t>
      </w:r>
      <w:r>
        <w:rPr>
          <w:rFonts w:hint="eastAsia"/>
        </w:rPr>
        <w:t>2016</w:t>
      </w:r>
      <w:r>
        <w:rPr>
          <w:rFonts w:hint="eastAsia"/>
        </w:rPr>
        <w:t>年换届选举相比，</w:t>
      </w:r>
      <w:r>
        <w:rPr>
          <w:rFonts w:hint="eastAsia"/>
        </w:rPr>
        <w:t>2021</w:t>
      </w:r>
      <w:r>
        <w:rPr>
          <w:rFonts w:hint="eastAsia"/>
        </w:rPr>
        <w:t>年换届选举中增加县乡人大代表名额近</w:t>
      </w:r>
      <w:r>
        <w:rPr>
          <w:rFonts w:hint="eastAsia"/>
        </w:rPr>
        <w:t>6500</w:t>
      </w:r>
      <w:r>
        <w:rPr>
          <w:rFonts w:hint="eastAsia"/>
        </w:rPr>
        <w:t>名。西藏自治区第十二届人民代表大会共有</w:t>
      </w:r>
      <w:r>
        <w:rPr>
          <w:rFonts w:hint="eastAsia"/>
        </w:rPr>
        <w:t>428</w:t>
      </w:r>
      <w:r>
        <w:rPr>
          <w:rFonts w:hint="eastAsia"/>
        </w:rPr>
        <w:t>名代表，藏族和其他少数民族代表共</w:t>
      </w:r>
      <w:r>
        <w:rPr>
          <w:rFonts w:hint="eastAsia"/>
        </w:rPr>
        <w:t>280</w:t>
      </w:r>
      <w:r>
        <w:rPr>
          <w:rFonts w:hint="eastAsia"/>
        </w:rPr>
        <w:t>人，占</w:t>
      </w:r>
      <w:r>
        <w:rPr>
          <w:rFonts w:hint="eastAsia"/>
        </w:rPr>
        <w:t>65.42%</w:t>
      </w:r>
      <w:r>
        <w:rPr>
          <w:rFonts w:hint="eastAsia"/>
        </w:rPr>
        <w:t>。西藏共有</w:t>
      </w:r>
      <w:r>
        <w:rPr>
          <w:rFonts w:hint="eastAsia"/>
        </w:rPr>
        <w:t>25</w:t>
      </w:r>
      <w:r>
        <w:rPr>
          <w:rFonts w:hint="eastAsia"/>
        </w:rPr>
        <w:t>名第十四届全国人民代表大会代表，其中藏族和其他少数民族代表</w:t>
      </w:r>
      <w:r>
        <w:rPr>
          <w:rFonts w:hint="eastAsia"/>
        </w:rPr>
        <w:t>17</w:t>
      </w:r>
      <w:r>
        <w:rPr>
          <w:rFonts w:hint="eastAsia"/>
        </w:rPr>
        <w:t>名，占</w:t>
      </w:r>
      <w:r>
        <w:rPr>
          <w:rFonts w:hint="eastAsia"/>
        </w:rPr>
        <w:t>68%</w:t>
      </w:r>
      <w:r>
        <w:rPr>
          <w:rFonts w:hint="eastAsia"/>
        </w:rPr>
        <w:t>，门巴族、珞巴族等人口较少民族也有自己的代表。实行基层群众自治，严格规范村（居）民大会和选举委员会组建、选民登记、推荐提名、候选人确定、投票选举等环节，</w:t>
      </w:r>
      <w:r>
        <w:rPr>
          <w:rFonts w:hint="eastAsia"/>
        </w:rPr>
        <w:t>2021</w:t>
      </w:r>
      <w:r>
        <w:rPr>
          <w:rFonts w:hint="eastAsia"/>
        </w:rPr>
        <w:t>年圆满完成</w:t>
      </w:r>
      <w:r>
        <w:rPr>
          <w:rFonts w:hint="eastAsia"/>
        </w:rPr>
        <w:t>5535</w:t>
      </w:r>
      <w:r>
        <w:rPr>
          <w:rFonts w:hint="eastAsia"/>
        </w:rPr>
        <w:t>个村（社区）“两委”换届选举工作。</w:t>
      </w:r>
    </w:p>
    <w:p w:rsidR="00327C72" w:rsidRDefault="00327C72" w:rsidP="00327C72"/>
    <w:p w:rsidR="00327C72" w:rsidRDefault="00327C72" w:rsidP="00327C72">
      <w:pPr>
        <w:rPr>
          <w:rFonts w:hint="eastAsia"/>
        </w:rPr>
      </w:pPr>
      <w:r>
        <w:rPr>
          <w:rFonts w:hint="eastAsia"/>
        </w:rPr>
        <w:t>——知情权和参与权充分保障</w:t>
      </w:r>
    </w:p>
    <w:p w:rsidR="00327C72" w:rsidRDefault="00327C72" w:rsidP="00327C72"/>
    <w:p w:rsidR="00327C72" w:rsidRDefault="00327C72" w:rsidP="00327C72">
      <w:pPr>
        <w:rPr>
          <w:rFonts w:hint="eastAsia"/>
        </w:rPr>
      </w:pPr>
      <w:r>
        <w:rPr>
          <w:rFonts w:hint="eastAsia"/>
        </w:rPr>
        <w:t>信息公开持续推进。西藏各级政府不断完善政务公开制度体系，推进重点领域信息公开。通过政府门户网站、政务新媒体、政府公报等载体，围绕社会关切，发布相关文件，做到法定主动公开内容全部公开。为健全村务公开制度，</w:t>
      </w:r>
      <w:r>
        <w:rPr>
          <w:rFonts w:hint="eastAsia"/>
        </w:rPr>
        <w:t>2019</w:t>
      </w:r>
      <w:r>
        <w:rPr>
          <w:rFonts w:hint="eastAsia"/>
        </w:rPr>
        <w:t>年西藏自治区人民政府颁布《西藏自治区村务公开办法》，要求村委会通过村务公开栏、村民代表会议、网络、广播、手机短信、微信、“明白卡”等途径实现村务公开全覆盖。</w:t>
      </w:r>
    </w:p>
    <w:p w:rsidR="00327C72" w:rsidRDefault="00327C72" w:rsidP="00327C72"/>
    <w:p w:rsidR="00327C72" w:rsidRDefault="00327C72" w:rsidP="00327C72">
      <w:pPr>
        <w:rPr>
          <w:rFonts w:hint="eastAsia"/>
        </w:rPr>
      </w:pPr>
      <w:r>
        <w:rPr>
          <w:rFonts w:hint="eastAsia"/>
        </w:rPr>
        <w:t>民主参与形式和渠道不断丰富。西藏自治区人大常委会在全区设立</w:t>
      </w:r>
      <w:r>
        <w:rPr>
          <w:rFonts w:hint="eastAsia"/>
        </w:rPr>
        <w:t>10</w:t>
      </w:r>
      <w:r>
        <w:rPr>
          <w:rFonts w:hint="eastAsia"/>
        </w:rPr>
        <w:t>个基层立法联系点，将其建成广泛联系群众、践行全过程人民民主的重要载体。完善人大代表联系人民群众工作办法，支持和鼓励各级代表广泛深入联系和接待选民，围绕乡村振兴、农牧民增收、非公有制经济发展、高校毕业生就业等重点工作，倾听群众心声，帮助解决问题。截至</w:t>
      </w:r>
      <w:r>
        <w:rPr>
          <w:rFonts w:hint="eastAsia"/>
        </w:rPr>
        <w:t>2024</w:t>
      </w:r>
      <w:r>
        <w:rPr>
          <w:rFonts w:hint="eastAsia"/>
        </w:rPr>
        <w:t>年底，西藏共创建</w:t>
      </w:r>
      <w:r>
        <w:rPr>
          <w:rFonts w:hint="eastAsia"/>
        </w:rPr>
        <w:t>790</w:t>
      </w:r>
      <w:r>
        <w:rPr>
          <w:rFonts w:hint="eastAsia"/>
        </w:rPr>
        <w:t>个“人大代表之家”，所有村（社区）都设有人大代表联络站、人大代表联系群众活动室，为人民群众反映社情民意提供有效平台，人民代表大会闭会期间代表履职活动更加常态化、规范化、制度化。完善农村村民代表会议、城市社区居民代表大会、职工代表大会制度，健全基层选举、议事、公开、述职、问责等机制，推动基层民主实践更加广泛真实生动。</w:t>
      </w:r>
    </w:p>
    <w:p w:rsidR="00327C72" w:rsidRDefault="00327C72" w:rsidP="00327C72"/>
    <w:p w:rsidR="00327C72" w:rsidRDefault="00327C72" w:rsidP="00327C72">
      <w:pPr>
        <w:rPr>
          <w:rFonts w:hint="eastAsia"/>
        </w:rPr>
      </w:pPr>
      <w:r>
        <w:rPr>
          <w:rFonts w:hint="eastAsia"/>
        </w:rPr>
        <w:t>协商民主作用得到充分发挥。西藏各级政协组织坚持党的领导、统一战线、协商民主有机结合，创新协商形式、丰富协商内容、搭建协商平台，广泛吸收各族各界人士参政议政，形成以政协全体会议为龙头，专题议政性常委会会议和专题协商座谈会为重点，提案办理协商、界别协商、对口协商等为常态的协商议政格局。</w:t>
      </w:r>
      <w:r>
        <w:rPr>
          <w:rFonts w:hint="eastAsia"/>
        </w:rPr>
        <w:t>29</w:t>
      </w:r>
      <w:r>
        <w:rPr>
          <w:rFonts w:hint="eastAsia"/>
        </w:rPr>
        <w:t>名住藏全国政协委员中，少数民族委员占比</w:t>
      </w:r>
      <w:r>
        <w:rPr>
          <w:rFonts w:hint="eastAsia"/>
        </w:rPr>
        <w:t>93.1%</w:t>
      </w:r>
      <w:r>
        <w:rPr>
          <w:rFonts w:hint="eastAsia"/>
        </w:rPr>
        <w:t>。政协第十二届西藏自治区委员会共有委员</w:t>
      </w:r>
      <w:r>
        <w:rPr>
          <w:rFonts w:hint="eastAsia"/>
        </w:rPr>
        <w:t>429</w:t>
      </w:r>
      <w:r>
        <w:rPr>
          <w:rFonts w:hint="eastAsia"/>
        </w:rPr>
        <w:t>名，其中党外委员占比</w:t>
      </w:r>
      <w:r>
        <w:rPr>
          <w:rFonts w:hint="eastAsia"/>
        </w:rPr>
        <w:t>59.91%</w:t>
      </w:r>
      <w:r>
        <w:rPr>
          <w:rFonts w:hint="eastAsia"/>
        </w:rPr>
        <w:t>。</w:t>
      </w:r>
      <w:r>
        <w:rPr>
          <w:rFonts w:hint="eastAsia"/>
        </w:rPr>
        <w:t>74</w:t>
      </w:r>
      <w:r>
        <w:rPr>
          <w:rFonts w:hint="eastAsia"/>
        </w:rPr>
        <w:t>个县（区、市）政协组织全覆盖，政协委员超过</w:t>
      </w:r>
      <w:r>
        <w:rPr>
          <w:rFonts w:hint="eastAsia"/>
        </w:rPr>
        <w:t>8000</w:t>
      </w:r>
      <w:r>
        <w:rPr>
          <w:rFonts w:hint="eastAsia"/>
        </w:rPr>
        <w:t>名，其中</w:t>
      </w:r>
      <w:r>
        <w:rPr>
          <w:rFonts w:hint="eastAsia"/>
        </w:rPr>
        <w:t>85%</w:t>
      </w:r>
      <w:r>
        <w:rPr>
          <w:rFonts w:hint="eastAsia"/>
        </w:rPr>
        <w:t>是少数民族。政协西藏自治区委员会在</w:t>
      </w:r>
      <w:r>
        <w:rPr>
          <w:rFonts w:hint="eastAsia"/>
        </w:rPr>
        <w:t>2013</w:t>
      </w:r>
      <w:r>
        <w:rPr>
          <w:rFonts w:hint="eastAsia"/>
        </w:rPr>
        <w:t>年至</w:t>
      </w:r>
      <w:r>
        <w:rPr>
          <w:rFonts w:hint="eastAsia"/>
        </w:rPr>
        <w:t>2024</w:t>
      </w:r>
      <w:r>
        <w:rPr>
          <w:rFonts w:hint="eastAsia"/>
        </w:rPr>
        <w:t>年间共收到提案</w:t>
      </w:r>
      <w:r>
        <w:rPr>
          <w:rFonts w:hint="eastAsia"/>
        </w:rPr>
        <w:t>5095</w:t>
      </w:r>
      <w:r>
        <w:rPr>
          <w:rFonts w:hint="eastAsia"/>
        </w:rPr>
        <w:t>件，立案</w:t>
      </w:r>
      <w:r>
        <w:rPr>
          <w:rFonts w:hint="eastAsia"/>
        </w:rPr>
        <w:t>4920</w:t>
      </w:r>
      <w:r>
        <w:rPr>
          <w:rFonts w:hint="eastAsia"/>
        </w:rPr>
        <w:t>件，办复率</w:t>
      </w:r>
      <w:r>
        <w:rPr>
          <w:rFonts w:hint="eastAsia"/>
        </w:rPr>
        <w:t>100%</w:t>
      </w:r>
      <w:r>
        <w:rPr>
          <w:rFonts w:hint="eastAsia"/>
        </w:rPr>
        <w:t>；</w:t>
      </w:r>
      <w:r>
        <w:rPr>
          <w:rFonts w:hint="eastAsia"/>
        </w:rPr>
        <w:t>2018</w:t>
      </w:r>
      <w:r>
        <w:rPr>
          <w:rFonts w:hint="eastAsia"/>
        </w:rPr>
        <w:t>年至</w:t>
      </w:r>
      <w:r>
        <w:rPr>
          <w:rFonts w:hint="eastAsia"/>
        </w:rPr>
        <w:t>2024</w:t>
      </w:r>
      <w:r>
        <w:rPr>
          <w:rFonts w:hint="eastAsia"/>
        </w:rPr>
        <w:t>年间形成报告、决议、倡议书</w:t>
      </w:r>
      <w:r>
        <w:rPr>
          <w:rFonts w:hint="eastAsia"/>
        </w:rPr>
        <w:t>159</w:t>
      </w:r>
      <w:r>
        <w:rPr>
          <w:rFonts w:hint="eastAsia"/>
        </w:rPr>
        <w:t>份。</w:t>
      </w:r>
    </w:p>
    <w:p w:rsidR="00327C72" w:rsidRDefault="00327C72" w:rsidP="00327C72"/>
    <w:p w:rsidR="00327C72" w:rsidRDefault="00327C72" w:rsidP="00327C72">
      <w:pPr>
        <w:rPr>
          <w:rFonts w:hint="eastAsia"/>
        </w:rPr>
      </w:pPr>
      <w:r>
        <w:rPr>
          <w:rFonts w:hint="eastAsia"/>
        </w:rPr>
        <w:t>——表达权和监督权有效保障</w:t>
      </w:r>
    </w:p>
    <w:p w:rsidR="00327C72" w:rsidRDefault="00327C72" w:rsidP="00327C72"/>
    <w:p w:rsidR="00327C72" w:rsidRDefault="00327C72" w:rsidP="00327C72">
      <w:pPr>
        <w:rPr>
          <w:rFonts w:hint="eastAsia"/>
        </w:rPr>
      </w:pPr>
      <w:r>
        <w:rPr>
          <w:rFonts w:hint="eastAsia"/>
        </w:rPr>
        <w:t>表达和监督渠道更加多样化。西藏在办好广播、电视、报纸、杂志等传统媒体的同时，创建各种形式的网络平台，不断拓展公民的表达渠道。规范开展政务服务监督举报和评估评价，开通“</w:t>
      </w:r>
      <w:r>
        <w:rPr>
          <w:rFonts w:hint="eastAsia"/>
        </w:rPr>
        <w:t>12345</w:t>
      </w:r>
      <w:r>
        <w:rPr>
          <w:rFonts w:hint="eastAsia"/>
        </w:rPr>
        <w:t>”政务服务便民热线，及时回应社会关切。推动《信访工作条例》贯彻落实，各级领导干部带头接待群众来访，主动下基层接访，打通服务群众的“最后一公里”。积极拓宽网上信访制度，形成信访事项网上办理、网上流转的工作机制。</w:t>
      </w:r>
      <w:r>
        <w:rPr>
          <w:rFonts w:hint="eastAsia"/>
        </w:rPr>
        <w:t>2022</w:t>
      </w:r>
      <w:r>
        <w:rPr>
          <w:rFonts w:hint="eastAsia"/>
        </w:rPr>
        <w:t>年</w:t>
      </w:r>
      <w:r>
        <w:rPr>
          <w:rFonts w:hint="eastAsia"/>
        </w:rPr>
        <w:t>3</w:t>
      </w:r>
      <w:r>
        <w:rPr>
          <w:rFonts w:hint="eastAsia"/>
        </w:rPr>
        <w:t>月，西藏自治区信访局推出“藏易访”等微信公众号和手机</w:t>
      </w:r>
      <w:r>
        <w:rPr>
          <w:rFonts w:hint="eastAsia"/>
        </w:rPr>
        <w:t>APP</w:t>
      </w:r>
      <w:r>
        <w:rPr>
          <w:rFonts w:hint="eastAsia"/>
        </w:rPr>
        <w:t>，网上信访更加方便更受欢迎。</w:t>
      </w:r>
    </w:p>
    <w:p w:rsidR="00327C72" w:rsidRDefault="00327C72" w:rsidP="00327C72"/>
    <w:p w:rsidR="00327C72" w:rsidRDefault="00327C72" w:rsidP="00327C72">
      <w:pPr>
        <w:rPr>
          <w:rFonts w:hint="eastAsia"/>
        </w:rPr>
      </w:pPr>
      <w:r>
        <w:rPr>
          <w:rFonts w:hint="eastAsia"/>
        </w:rPr>
        <w:lastRenderedPageBreak/>
        <w:t>民主监督更加全面。西藏自治区充分发挥人大监督、法律监督、信访举报、政协民主监督、社会舆论监督等的作用。</w:t>
      </w:r>
      <w:r>
        <w:rPr>
          <w:rFonts w:hint="eastAsia"/>
        </w:rPr>
        <w:t>2018</w:t>
      </w:r>
      <w:r>
        <w:rPr>
          <w:rFonts w:hint="eastAsia"/>
        </w:rPr>
        <w:t>年至</w:t>
      </w:r>
      <w:r>
        <w:rPr>
          <w:rFonts w:hint="eastAsia"/>
        </w:rPr>
        <w:t>2024</w:t>
      </w:r>
      <w:r>
        <w:rPr>
          <w:rFonts w:hint="eastAsia"/>
        </w:rPr>
        <w:t>年，西藏自治区人大及其常委会听取和审议相关工作报告</w:t>
      </w:r>
      <w:r>
        <w:rPr>
          <w:rFonts w:hint="eastAsia"/>
        </w:rPr>
        <w:t>199</w:t>
      </w:r>
      <w:r>
        <w:rPr>
          <w:rFonts w:hint="eastAsia"/>
        </w:rPr>
        <w:t>项，检查</w:t>
      </w:r>
      <w:r>
        <w:rPr>
          <w:rFonts w:hint="eastAsia"/>
        </w:rPr>
        <w:t>59</w:t>
      </w:r>
      <w:r>
        <w:rPr>
          <w:rFonts w:hint="eastAsia"/>
        </w:rPr>
        <w:t>件（次）法律法规的实施情况，组织开展调研</w:t>
      </w:r>
      <w:r>
        <w:rPr>
          <w:rFonts w:hint="eastAsia"/>
        </w:rPr>
        <w:t>146</w:t>
      </w:r>
      <w:r>
        <w:rPr>
          <w:rFonts w:hint="eastAsia"/>
        </w:rPr>
        <w:t>次，提出有关意见建议</w:t>
      </w:r>
      <w:r>
        <w:rPr>
          <w:rFonts w:hint="eastAsia"/>
        </w:rPr>
        <w:t>1296</w:t>
      </w:r>
      <w:r>
        <w:rPr>
          <w:rFonts w:hint="eastAsia"/>
        </w:rPr>
        <w:t>条；组织在藏全国人大代表和自治区人大代表参与执法检查、专题调研和集中视察</w:t>
      </w:r>
      <w:r>
        <w:rPr>
          <w:rFonts w:hint="eastAsia"/>
        </w:rPr>
        <w:t>975</w:t>
      </w:r>
      <w:r>
        <w:rPr>
          <w:rFonts w:hint="eastAsia"/>
        </w:rPr>
        <w:t>人次，保障各族人民合法权益得到维护和实现。</w:t>
      </w:r>
      <w:r>
        <w:rPr>
          <w:rFonts w:hint="eastAsia"/>
        </w:rPr>
        <w:t>2018</w:t>
      </w:r>
      <w:r>
        <w:rPr>
          <w:rFonts w:hint="eastAsia"/>
        </w:rPr>
        <w:t>年至</w:t>
      </w:r>
      <w:r>
        <w:rPr>
          <w:rFonts w:hint="eastAsia"/>
        </w:rPr>
        <w:t>2024</w:t>
      </w:r>
      <w:r>
        <w:rPr>
          <w:rFonts w:hint="eastAsia"/>
        </w:rPr>
        <w:t>年，西藏自治区政协省级领导带队开展专题监督检查</w:t>
      </w:r>
      <w:r>
        <w:rPr>
          <w:rFonts w:hint="eastAsia"/>
        </w:rPr>
        <w:t>49</w:t>
      </w:r>
      <w:r>
        <w:rPr>
          <w:rFonts w:hint="eastAsia"/>
        </w:rPr>
        <w:t>次，发现并协调解决问题</w:t>
      </w:r>
      <w:r>
        <w:rPr>
          <w:rFonts w:hint="eastAsia"/>
        </w:rPr>
        <w:t>353</w:t>
      </w:r>
      <w:r>
        <w:rPr>
          <w:rFonts w:hint="eastAsia"/>
        </w:rPr>
        <w:t>个。组织政协委员紧扣群众关心的热点和社会治理的难点深入调研，以提出意见、批评、建议等方式开展民主监督。拉萨融媒开通《问政拉萨》栏目，聚焦人民群众“急难愁盼”问题和社会普遍关注的民生问题进行问政、展开监督。</w:t>
      </w:r>
    </w:p>
    <w:p w:rsidR="00327C72" w:rsidRDefault="00327C72" w:rsidP="00327C72"/>
    <w:p w:rsidR="00327C72" w:rsidRDefault="00327C72" w:rsidP="00327C72">
      <w:pPr>
        <w:rPr>
          <w:rFonts w:hint="eastAsia"/>
        </w:rPr>
      </w:pPr>
      <w:r>
        <w:rPr>
          <w:rFonts w:hint="eastAsia"/>
        </w:rPr>
        <w:t>三、经济社会权利保障水平全面提升</w:t>
      </w:r>
    </w:p>
    <w:p w:rsidR="00327C72" w:rsidRDefault="00327C72" w:rsidP="00327C72"/>
    <w:p w:rsidR="00327C72" w:rsidRDefault="00327C72" w:rsidP="00327C72">
      <w:pPr>
        <w:rPr>
          <w:rFonts w:hint="eastAsia"/>
        </w:rPr>
      </w:pPr>
      <w:r>
        <w:rPr>
          <w:rFonts w:hint="eastAsia"/>
        </w:rPr>
        <w:t>西藏坚持以发展促人权，完整、准确、全面贯彻新发展理念，通过发展全面提升经济社会权利保障水平，西藏人民的适当生活水准权、受教育权、工作权、健康权、社会保障权得到更充分保障。</w:t>
      </w:r>
    </w:p>
    <w:p w:rsidR="00327C72" w:rsidRDefault="00327C72" w:rsidP="00327C72"/>
    <w:p w:rsidR="00327C72" w:rsidRDefault="00327C72" w:rsidP="00327C72">
      <w:pPr>
        <w:rPr>
          <w:rFonts w:hint="eastAsia"/>
        </w:rPr>
      </w:pPr>
      <w:r>
        <w:rPr>
          <w:rFonts w:hint="eastAsia"/>
        </w:rPr>
        <w:t>——适当生活水准权保障显著提高</w:t>
      </w:r>
    </w:p>
    <w:p w:rsidR="00327C72" w:rsidRDefault="00327C72" w:rsidP="00327C72"/>
    <w:p w:rsidR="00327C72" w:rsidRDefault="00327C72" w:rsidP="00327C72">
      <w:pPr>
        <w:rPr>
          <w:rFonts w:hint="eastAsia"/>
        </w:rPr>
      </w:pPr>
      <w:r>
        <w:rPr>
          <w:rFonts w:hint="eastAsia"/>
        </w:rPr>
        <w:t>绝对贫困得到历史性消除。西藏曾经是全国贫困发生率最高、贫困程度最深、扶贫成本最高、脱贫难度最大的深度贫困地区。党的十八大以来，西藏坚持精准扶贫、精准脱贫基本方略，大力实施产业发展、易地搬迁、生态补偿、教育发展、社会保障兜底等脱贫措施，截至</w:t>
      </w:r>
      <w:r>
        <w:rPr>
          <w:rFonts w:hint="eastAsia"/>
        </w:rPr>
        <w:t>2019</w:t>
      </w:r>
      <w:r>
        <w:rPr>
          <w:rFonts w:hint="eastAsia"/>
        </w:rPr>
        <w:t>年底，累计实现</w:t>
      </w:r>
      <w:r>
        <w:rPr>
          <w:rFonts w:hint="eastAsia"/>
        </w:rPr>
        <w:t>62.8</w:t>
      </w:r>
      <w:r>
        <w:rPr>
          <w:rFonts w:hint="eastAsia"/>
        </w:rPr>
        <w:t>万建档立卡贫困人口全部脱贫。此后，党和政府继续实施乡村振兴战略，巩固拓展脱贫攻坚成果，</w:t>
      </w:r>
      <w:r>
        <w:rPr>
          <w:rFonts w:hint="eastAsia"/>
        </w:rPr>
        <w:t>2024</w:t>
      </w:r>
      <w:r>
        <w:rPr>
          <w:rFonts w:hint="eastAsia"/>
        </w:rPr>
        <w:t>年，西藏脱贫人口人均纯收入增长</w:t>
      </w:r>
      <w:r>
        <w:rPr>
          <w:rFonts w:hint="eastAsia"/>
        </w:rPr>
        <w:t>12.5%</w:t>
      </w:r>
      <w:r>
        <w:rPr>
          <w:rFonts w:hint="eastAsia"/>
        </w:rPr>
        <w:t>以上。</w:t>
      </w:r>
    </w:p>
    <w:p w:rsidR="00327C72" w:rsidRDefault="00327C72" w:rsidP="00327C72"/>
    <w:p w:rsidR="00327C72" w:rsidRDefault="00327C72" w:rsidP="00327C72">
      <w:pPr>
        <w:rPr>
          <w:rFonts w:hint="eastAsia"/>
        </w:rPr>
      </w:pPr>
      <w:r>
        <w:rPr>
          <w:rFonts w:hint="eastAsia"/>
        </w:rPr>
        <w:t>适足住房权得到保障。</w:t>
      </w:r>
      <w:r>
        <w:rPr>
          <w:rFonts w:hint="eastAsia"/>
        </w:rPr>
        <w:t>2006</w:t>
      </w:r>
      <w:r>
        <w:rPr>
          <w:rFonts w:hint="eastAsia"/>
        </w:rPr>
        <w:t>年至</w:t>
      </w:r>
      <w:r>
        <w:rPr>
          <w:rFonts w:hint="eastAsia"/>
        </w:rPr>
        <w:t>2024</w:t>
      </w:r>
      <w:r>
        <w:rPr>
          <w:rFonts w:hint="eastAsia"/>
        </w:rPr>
        <w:t>年，中央和西藏共下达补助资金</w:t>
      </w:r>
      <w:r>
        <w:rPr>
          <w:rFonts w:hint="eastAsia"/>
        </w:rPr>
        <w:t>372.63</w:t>
      </w:r>
      <w:r>
        <w:rPr>
          <w:rFonts w:hint="eastAsia"/>
        </w:rPr>
        <w:t>亿元，不断增加保障性住房供给。在城镇，建设公共租赁住房（廉租房）</w:t>
      </w:r>
      <w:r>
        <w:rPr>
          <w:rFonts w:hint="eastAsia"/>
        </w:rPr>
        <w:t>16.19</w:t>
      </w:r>
      <w:r>
        <w:rPr>
          <w:rFonts w:hint="eastAsia"/>
        </w:rPr>
        <w:t>万套、周转房</w:t>
      </w:r>
      <w:r>
        <w:rPr>
          <w:rFonts w:hint="eastAsia"/>
        </w:rPr>
        <w:t>9.58</w:t>
      </w:r>
      <w:r>
        <w:rPr>
          <w:rFonts w:hint="eastAsia"/>
        </w:rPr>
        <w:t>万套、棚户区改造</w:t>
      </w:r>
      <w:r>
        <w:rPr>
          <w:rFonts w:hint="eastAsia"/>
        </w:rPr>
        <w:t>24.26</w:t>
      </w:r>
      <w:r>
        <w:rPr>
          <w:rFonts w:hint="eastAsia"/>
        </w:rPr>
        <w:t>万套、保障性租赁住房</w:t>
      </w:r>
      <w:r>
        <w:rPr>
          <w:rFonts w:hint="eastAsia"/>
        </w:rPr>
        <w:t>0.14</w:t>
      </w:r>
      <w:r>
        <w:rPr>
          <w:rFonts w:hint="eastAsia"/>
        </w:rPr>
        <w:t>万套。每年约</w:t>
      </w:r>
      <w:r>
        <w:rPr>
          <w:rFonts w:hint="eastAsia"/>
        </w:rPr>
        <w:t>1</w:t>
      </w:r>
      <w:r>
        <w:rPr>
          <w:rFonts w:hint="eastAsia"/>
        </w:rPr>
        <w:t>万人享受城镇住房保障家庭租赁补贴。在乡村，开展生态保护搬迁、易地扶贫搬迁和农村危房改造等重点工程。在前期完成</w:t>
      </w:r>
      <w:r>
        <w:rPr>
          <w:rFonts w:hint="eastAsia"/>
        </w:rPr>
        <w:t>46</w:t>
      </w:r>
      <w:r>
        <w:rPr>
          <w:rFonts w:hint="eastAsia"/>
        </w:rPr>
        <w:t>万多户农牧民住房改善工程的基础上，</w:t>
      </w:r>
      <w:r>
        <w:rPr>
          <w:rFonts w:hint="eastAsia"/>
        </w:rPr>
        <w:t>2016</w:t>
      </w:r>
      <w:r>
        <w:rPr>
          <w:rFonts w:hint="eastAsia"/>
        </w:rPr>
        <w:t>年以来，又完成</w:t>
      </w:r>
      <w:r>
        <w:rPr>
          <w:rFonts w:hint="eastAsia"/>
        </w:rPr>
        <w:t>11.08</w:t>
      </w:r>
      <w:r>
        <w:rPr>
          <w:rFonts w:hint="eastAsia"/>
        </w:rPr>
        <w:t>万户农村危房改造和抗震改造，</w:t>
      </w:r>
      <w:r>
        <w:rPr>
          <w:rFonts w:hint="eastAsia"/>
        </w:rPr>
        <w:t>48.66</w:t>
      </w:r>
      <w:r>
        <w:rPr>
          <w:rFonts w:hint="eastAsia"/>
        </w:rPr>
        <w:t>万户农村房屋安全隐患排查整治，确保农牧民住房安全。</w:t>
      </w:r>
      <w:r>
        <w:rPr>
          <w:rFonts w:hint="eastAsia"/>
        </w:rPr>
        <w:t>2024</w:t>
      </w:r>
      <w:r>
        <w:rPr>
          <w:rFonts w:hint="eastAsia"/>
        </w:rPr>
        <w:t>年，农村居民人均住房建筑面积达到</w:t>
      </w:r>
      <w:r>
        <w:rPr>
          <w:rFonts w:hint="eastAsia"/>
        </w:rPr>
        <w:t>41.32</w:t>
      </w:r>
      <w:r>
        <w:rPr>
          <w:rFonts w:hint="eastAsia"/>
        </w:rPr>
        <w:t>平方米，较</w:t>
      </w:r>
      <w:r>
        <w:rPr>
          <w:rFonts w:hint="eastAsia"/>
        </w:rPr>
        <w:t>2012</w:t>
      </w:r>
      <w:r>
        <w:rPr>
          <w:rFonts w:hint="eastAsia"/>
        </w:rPr>
        <w:t>年增加</w:t>
      </w:r>
      <w:r>
        <w:rPr>
          <w:rFonts w:hint="eastAsia"/>
        </w:rPr>
        <w:t>11.74</w:t>
      </w:r>
      <w:r>
        <w:rPr>
          <w:rFonts w:hint="eastAsia"/>
        </w:rPr>
        <w:t>平方米。西藏各族人民普遍实现了住有所居、居有所安。</w:t>
      </w:r>
    </w:p>
    <w:p w:rsidR="00327C72" w:rsidRDefault="00327C72" w:rsidP="00327C72"/>
    <w:p w:rsidR="00327C72" w:rsidRDefault="00327C72" w:rsidP="00327C72">
      <w:pPr>
        <w:rPr>
          <w:rFonts w:hint="eastAsia"/>
        </w:rPr>
      </w:pPr>
      <w:r>
        <w:rPr>
          <w:rFonts w:hint="eastAsia"/>
        </w:rPr>
        <w:t>改善交通便利居民出行。</w:t>
      </w:r>
      <w:r>
        <w:rPr>
          <w:rFonts w:hint="eastAsia"/>
        </w:rPr>
        <w:t>2012</w:t>
      </w:r>
      <w:r>
        <w:rPr>
          <w:rFonts w:hint="eastAsia"/>
        </w:rPr>
        <w:t>年至</w:t>
      </w:r>
      <w:r>
        <w:rPr>
          <w:rFonts w:hint="eastAsia"/>
        </w:rPr>
        <w:t>2024</w:t>
      </w:r>
      <w:r>
        <w:rPr>
          <w:rFonts w:hint="eastAsia"/>
        </w:rPr>
        <w:t>年，西藏累计完成公路交通固定资产投资</w:t>
      </w:r>
      <w:r>
        <w:rPr>
          <w:rFonts w:hint="eastAsia"/>
        </w:rPr>
        <w:t>4019.25</w:t>
      </w:r>
      <w:r>
        <w:rPr>
          <w:rFonts w:hint="eastAsia"/>
        </w:rPr>
        <w:t>亿元，建设一批交通重点工程。西藏铁路运营里程从</w:t>
      </w:r>
      <w:r>
        <w:rPr>
          <w:rFonts w:hint="eastAsia"/>
        </w:rPr>
        <w:t>2012</w:t>
      </w:r>
      <w:r>
        <w:rPr>
          <w:rFonts w:hint="eastAsia"/>
        </w:rPr>
        <w:t>年的</w:t>
      </w:r>
      <w:r>
        <w:rPr>
          <w:rFonts w:hint="eastAsia"/>
        </w:rPr>
        <w:t>701</w:t>
      </w:r>
      <w:r>
        <w:rPr>
          <w:rFonts w:hint="eastAsia"/>
        </w:rPr>
        <w:t>公里增加到</w:t>
      </w:r>
      <w:r>
        <w:rPr>
          <w:rFonts w:hint="eastAsia"/>
        </w:rPr>
        <w:t>2024</w:t>
      </w:r>
      <w:r>
        <w:rPr>
          <w:rFonts w:hint="eastAsia"/>
        </w:rPr>
        <w:t>年的</w:t>
      </w:r>
      <w:r>
        <w:rPr>
          <w:rFonts w:hint="eastAsia"/>
        </w:rPr>
        <w:t>1359</w:t>
      </w:r>
      <w:r>
        <w:rPr>
          <w:rFonts w:hint="eastAsia"/>
        </w:rPr>
        <w:t>公里。国际国内航线达到</w:t>
      </w:r>
      <w:r>
        <w:rPr>
          <w:rFonts w:hint="eastAsia"/>
        </w:rPr>
        <w:t>183</w:t>
      </w:r>
      <w:r>
        <w:rPr>
          <w:rFonts w:hint="eastAsia"/>
        </w:rPr>
        <w:t>条，通航城市</w:t>
      </w:r>
      <w:r>
        <w:rPr>
          <w:rFonts w:hint="eastAsia"/>
        </w:rPr>
        <w:t>78</w:t>
      </w:r>
      <w:r>
        <w:rPr>
          <w:rFonts w:hint="eastAsia"/>
        </w:rPr>
        <w:t>个。公路总里程从</w:t>
      </w:r>
      <w:r>
        <w:rPr>
          <w:rFonts w:hint="eastAsia"/>
        </w:rPr>
        <w:t>2012</w:t>
      </w:r>
      <w:r>
        <w:rPr>
          <w:rFonts w:hint="eastAsia"/>
        </w:rPr>
        <w:t>年的</w:t>
      </w:r>
      <w:r>
        <w:rPr>
          <w:rFonts w:hint="eastAsia"/>
        </w:rPr>
        <w:t>6.52</w:t>
      </w:r>
      <w:r>
        <w:rPr>
          <w:rFonts w:hint="eastAsia"/>
        </w:rPr>
        <w:t>万公里增加到</w:t>
      </w:r>
      <w:r>
        <w:rPr>
          <w:rFonts w:hint="eastAsia"/>
        </w:rPr>
        <w:t>2024</w:t>
      </w:r>
      <w:r>
        <w:rPr>
          <w:rFonts w:hint="eastAsia"/>
        </w:rPr>
        <w:t>年底的</w:t>
      </w:r>
      <w:r>
        <w:rPr>
          <w:rFonts w:hint="eastAsia"/>
        </w:rPr>
        <w:t>12.49</w:t>
      </w:r>
      <w:r>
        <w:rPr>
          <w:rFonts w:hint="eastAsia"/>
        </w:rPr>
        <w:t>万公里。农村、山区公路条件全面改善，截至</w:t>
      </w:r>
      <w:r>
        <w:rPr>
          <w:rFonts w:hint="eastAsia"/>
        </w:rPr>
        <w:t>2024</w:t>
      </w:r>
      <w:r>
        <w:rPr>
          <w:rFonts w:hint="eastAsia"/>
        </w:rPr>
        <w:t>年底，乡镇、建制村通达率达</w:t>
      </w:r>
      <w:r>
        <w:rPr>
          <w:rFonts w:hint="eastAsia"/>
        </w:rPr>
        <w:t>100%</w:t>
      </w:r>
      <w:r>
        <w:rPr>
          <w:rFonts w:hint="eastAsia"/>
        </w:rPr>
        <w:t>，通畅率分别达</w:t>
      </w:r>
      <w:r>
        <w:rPr>
          <w:rFonts w:hint="eastAsia"/>
        </w:rPr>
        <w:t>97.99%</w:t>
      </w:r>
      <w:r>
        <w:rPr>
          <w:rFonts w:hint="eastAsia"/>
        </w:rPr>
        <w:t>和</w:t>
      </w:r>
      <w:r>
        <w:rPr>
          <w:rFonts w:hint="eastAsia"/>
        </w:rPr>
        <w:t>86.05%</w:t>
      </w:r>
      <w:r>
        <w:rPr>
          <w:rFonts w:hint="eastAsia"/>
        </w:rPr>
        <w:t>。</w:t>
      </w:r>
      <w:r>
        <w:rPr>
          <w:rFonts w:hint="eastAsia"/>
        </w:rPr>
        <w:t>2012</w:t>
      </w:r>
      <w:r>
        <w:rPr>
          <w:rFonts w:hint="eastAsia"/>
        </w:rPr>
        <w:t>年至</w:t>
      </w:r>
      <w:r>
        <w:rPr>
          <w:rFonts w:hint="eastAsia"/>
        </w:rPr>
        <w:t>2024</w:t>
      </w:r>
      <w:r>
        <w:rPr>
          <w:rFonts w:hint="eastAsia"/>
        </w:rPr>
        <w:t>年，农村公路里程从</w:t>
      </w:r>
      <w:r>
        <w:rPr>
          <w:rFonts w:hint="eastAsia"/>
        </w:rPr>
        <w:t>5.32</w:t>
      </w:r>
      <w:r>
        <w:rPr>
          <w:rFonts w:hint="eastAsia"/>
        </w:rPr>
        <w:t>万公里增加到</w:t>
      </w:r>
      <w:r>
        <w:rPr>
          <w:rFonts w:hint="eastAsia"/>
        </w:rPr>
        <w:t>9.48</w:t>
      </w:r>
      <w:r>
        <w:rPr>
          <w:rFonts w:hint="eastAsia"/>
        </w:rPr>
        <w:t>万公里，高等级公路里程从</w:t>
      </w:r>
      <w:r>
        <w:rPr>
          <w:rFonts w:hint="eastAsia"/>
        </w:rPr>
        <w:t>38</w:t>
      </w:r>
      <w:r>
        <w:rPr>
          <w:rFonts w:hint="eastAsia"/>
        </w:rPr>
        <w:t>公里增加到</w:t>
      </w:r>
      <w:r>
        <w:rPr>
          <w:rFonts w:hint="eastAsia"/>
        </w:rPr>
        <w:t>1196</w:t>
      </w:r>
      <w:r>
        <w:rPr>
          <w:rFonts w:hint="eastAsia"/>
        </w:rPr>
        <w:t>公里。所有县（区、市）、</w:t>
      </w:r>
      <w:r>
        <w:rPr>
          <w:rFonts w:hint="eastAsia"/>
        </w:rPr>
        <w:t>623</w:t>
      </w:r>
      <w:r>
        <w:rPr>
          <w:rFonts w:hint="eastAsia"/>
        </w:rPr>
        <w:t>个乡镇、</w:t>
      </w:r>
      <w:r>
        <w:rPr>
          <w:rFonts w:hint="eastAsia"/>
        </w:rPr>
        <w:t>3869</w:t>
      </w:r>
      <w:r>
        <w:rPr>
          <w:rFonts w:hint="eastAsia"/>
        </w:rPr>
        <w:t>个建制村通客车。交通便民举措更有温度，西藏</w:t>
      </w:r>
      <w:r>
        <w:rPr>
          <w:rFonts w:hint="eastAsia"/>
        </w:rPr>
        <w:t>7</w:t>
      </w:r>
      <w:r>
        <w:rPr>
          <w:rFonts w:hint="eastAsia"/>
        </w:rPr>
        <w:t>地（市）与全国</w:t>
      </w:r>
      <w:r>
        <w:rPr>
          <w:rFonts w:hint="eastAsia"/>
        </w:rPr>
        <w:t>329</w:t>
      </w:r>
      <w:r>
        <w:rPr>
          <w:rFonts w:hint="eastAsia"/>
        </w:rPr>
        <w:t>个城市公交一卡通实现互联互通，全面实行</w:t>
      </w:r>
      <w:r>
        <w:rPr>
          <w:rFonts w:hint="eastAsia"/>
        </w:rPr>
        <w:t>60</w:t>
      </w:r>
      <w:r>
        <w:rPr>
          <w:rFonts w:hint="eastAsia"/>
        </w:rPr>
        <w:t>岁以上老年人乘坐公交车免费政策。</w:t>
      </w:r>
    </w:p>
    <w:p w:rsidR="00327C72" w:rsidRDefault="00327C72" w:rsidP="00327C72"/>
    <w:p w:rsidR="00327C72" w:rsidRDefault="00327C72" w:rsidP="00327C72">
      <w:pPr>
        <w:rPr>
          <w:rFonts w:hint="eastAsia"/>
        </w:rPr>
      </w:pPr>
      <w:r>
        <w:rPr>
          <w:rFonts w:hint="eastAsia"/>
        </w:rPr>
        <w:t>用电难问题得到根本性解决。</w:t>
      </w:r>
      <w:r>
        <w:rPr>
          <w:rFonts w:hint="eastAsia"/>
        </w:rPr>
        <w:t>2011</w:t>
      </w:r>
      <w:r>
        <w:rPr>
          <w:rFonts w:hint="eastAsia"/>
        </w:rPr>
        <w:t>年以来，西藏重点解决无电地区电力建设，并着力发展水能、太阳能、风能等清洁能源，清洁能源装机占比超过</w:t>
      </w:r>
      <w:r>
        <w:rPr>
          <w:rFonts w:hint="eastAsia"/>
        </w:rPr>
        <w:t>95%</w:t>
      </w:r>
      <w:r>
        <w:rPr>
          <w:rFonts w:hint="eastAsia"/>
        </w:rPr>
        <w:t>。</w:t>
      </w:r>
      <w:r>
        <w:rPr>
          <w:rFonts w:hint="eastAsia"/>
        </w:rPr>
        <w:t>2020</w:t>
      </w:r>
      <w:r>
        <w:rPr>
          <w:rFonts w:hint="eastAsia"/>
        </w:rPr>
        <w:t>年</w:t>
      </w:r>
      <w:r>
        <w:rPr>
          <w:rFonts w:hint="eastAsia"/>
        </w:rPr>
        <w:t>12</w:t>
      </w:r>
      <w:r>
        <w:rPr>
          <w:rFonts w:hint="eastAsia"/>
        </w:rPr>
        <w:t>月，平均海拔超</w:t>
      </w:r>
      <w:r>
        <w:rPr>
          <w:rFonts w:hint="eastAsia"/>
        </w:rPr>
        <w:lastRenderedPageBreak/>
        <w:t>过</w:t>
      </w:r>
      <w:r>
        <w:rPr>
          <w:rFonts w:hint="eastAsia"/>
        </w:rPr>
        <w:t>4500</w:t>
      </w:r>
      <w:r>
        <w:rPr>
          <w:rFonts w:hint="eastAsia"/>
        </w:rPr>
        <w:t>米的阿里联网工程建成投运，实现了建设西藏统一电网以及大电网对全区</w:t>
      </w:r>
      <w:r>
        <w:rPr>
          <w:rFonts w:hint="eastAsia"/>
        </w:rPr>
        <w:t>74</w:t>
      </w:r>
      <w:r>
        <w:rPr>
          <w:rFonts w:hint="eastAsia"/>
        </w:rPr>
        <w:t>个县（区、市）与主要乡镇全覆盖的目标。用电人口从</w:t>
      </w:r>
      <w:r>
        <w:rPr>
          <w:rFonts w:hint="eastAsia"/>
        </w:rPr>
        <w:t>2012</w:t>
      </w:r>
      <w:r>
        <w:rPr>
          <w:rFonts w:hint="eastAsia"/>
        </w:rPr>
        <w:t>年的</w:t>
      </w:r>
      <w:r>
        <w:rPr>
          <w:rFonts w:hint="eastAsia"/>
        </w:rPr>
        <w:t>175</w:t>
      </w:r>
      <w:r>
        <w:rPr>
          <w:rFonts w:hint="eastAsia"/>
        </w:rPr>
        <w:t>万人增加到</w:t>
      </w:r>
      <w:r>
        <w:rPr>
          <w:rFonts w:hint="eastAsia"/>
        </w:rPr>
        <w:t>2024</w:t>
      </w:r>
      <w:r>
        <w:rPr>
          <w:rFonts w:hint="eastAsia"/>
        </w:rPr>
        <w:t>年的近</w:t>
      </w:r>
      <w:r>
        <w:rPr>
          <w:rFonts w:hint="eastAsia"/>
        </w:rPr>
        <w:t>350</w:t>
      </w:r>
      <w:r>
        <w:rPr>
          <w:rFonts w:hint="eastAsia"/>
        </w:rPr>
        <w:t>万人，供电可靠率达到</w:t>
      </w:r>
      <w:r>
        <w:rPr>
          <w:rFonts w:hint="eastAsia"/>
        </w:rPr>
        <w:t>99.6%</w:t>
      </w:r>
      <w:r>
        <w:rPr>
          <w:rFonts w:hint="eastAsia"/>
        </w:rPr>
        <w:t>。</w:t>
      </w:r>
      <w:r>
        <w:rPr>
          <w:rFonts w:hint="eastAsia"/>
        </w:rPr>
        <w:t>2024</w:t>
      </w:r>
      <w:r>
        <w:rPr>
          <w:rFonts w:hint="eastAsia"/>
        </w:rPr>
        <w:t>年西藏人均电力消费</w:t>
      </w:r>
      <w:r>
        <w:rPr>
          <w:rFonts w:hint="eastAsia"/>
        </w:rPr>
        <w:t>4404.8</w:t>
      </w:r>
      <w:r>
        <w:rPr>
          <w:rFonts w:hint="eastAsia"/>
        </w:rPr>
        <w:t>千瓦时，相较</w:t>
      </w:r>
      <w:r>
        <w:rPr>
          <w:rFonts w:hint="eastAsia"/>
        </w:rPr>
        <w:t>2012</w:t>
      </w:r>
      <w:r>
        <w:rPr>
          <w:rFonts w:hint="eastAsia"/>
        </w:rPr>
        <w:t>年同比增长</w:t>
      </w:r>
      <w:r>
        <w:rPr>
          <w:rFonts w:hint="eastAsia"/>
        </w:rPr>
        <w:t>162.89%</w:t>
      </w:r>
      <w:r>
        <w:rPr>
          <w:rFonts w:hint="eastAsia"/>
        </w:rPr>
        <w:t>。</w:t>
      </w:r>
    </w:p>
    <w:p w:rsidR="00327C72" w:rsidRDefault="00327C72" w:rsidP="00327C72"/>
    <w:p w:rsidR="00327C72" w:rsidRDefault="00327C72" w:rsidP="00327C72">
      <w:pPr>
        <w:rPr>
          <w:rFonts w:hint="eastAsia"/>
        </w:rPr>
      </w:pPr>
      <w:r>
        <w:rPr>
          <w:rFonts w:hint="eastAsia"/>
        </w:rPr>
        <w:t>电信普惠服务向好向优发展。西藏持续推进数字西藏、智慧西藏建设，截至</w:t>
      </w:r>
      <w:r>
        <w:rPr>
          <w:rFonts w:hint="eastAsia"/>
        </w:rPr>
        <w:t>2024</w:t>
      </w:r>
      <w:r>
        <w:rPr>
          <w:rFonts w:hint="eastAsia"/>
        </w:rPr>
        <w:t>年，西藏所有行政村实现光纤和</w:t>
      </w:r>
      <w:r>
        <w:rPr>
          <w:rFonts w:hint="eastAsia"/>
        </w:rPr>
        <w:t>4G</w:t>
      </w:r>
      <w:r>
        <w:rPr>
          <w:rFonts w:hint="eastAsia"/>
        </w:rPr>
        <w:t>网络通达，</w:t>
      </w:r>
      <w:r>
        <w:rPr>
          <w:rFonts w:hint="eastAsia"/>
        </w:rPr>
        <w:t>10G PON</w:t>
      </w:r>
      <w:r>
        <w:rPr>
          <w:rFonts w:hint="eastAsia"/>
        </w:rPr>
        <w:t>及以上端口规模达</w:t>
      </w:r>
      <w:r>
        <w:rPr>
          <w:rFonts w:hint="eastAsia"/>
        </w:rPr>
        <w:t>8.1</w:t>
      </w:r>
      <w:r>
        <w:rPr>
          <w:rFonts w:hint="eastAsia"/>
        </w:rPr>
        <w:t>万个，千兆光纤网络覆盖</w:t>
      </w:r>
      <w:r>
        <w:rPr>
          <w:rFonts w:hint="eastAsia"/>
        </w:rPr>
        <w:t>287</w:t>
      </w:r>
      <w:r>
        <w:rPr>
          <w:rFonts w:hint="eastAsia"/>
        </w:rPr>
        <w:t>万户家庭，固定互联网宽带接入用户</w:t>
      </w:r>
      <w:r>
        <w:rPr>
          <w:rFonts w:hint="eastAsia"/>
        </w:rPr>
        <w:t>159.2</w:t>
      </w:r>
      <w:r>
        <w:rPr>
          <w:rFonts w:hint="eastAsia"/>
        </w:rPr>
        <w:t>万户。</w:t>
      </w:r>
      <w:r>
        <w:rPr>
          <w:rFonts w:hint="eastAsia"/>
        </w:rPr>
        <w:t>5G</w:t>
      </w:r>
      <w:r>
        <w:rPr>
          <w:rFonts w:hint="eastAsia"/>
        </w:rPr>
        <w:t>基站总数达</w:t>
      </w:r>
      <w:r>
        <w:rPr>
          <w:rFonts w:hint="eastAsia"/>
        </w:rPr>
        <w:t>17881</w:t>
      </w:r>
      <w:r>
        <w:rPr>
          <w:rFonts w:hint="eastAsia"/>
        </w:rPr>
        <w:t>个，实现所有乡镇、</w:t>
      </w:r>
      <w:r>
        <w:rPr>
          <w:rFonts w:hint="eastAsia"/>
        </w:rPr>
        <w:t>70%</w:t>
      </w:r>
      <w:r>
        <w:rPr>
          <w:rFonts w:hint="eastAsia"/>
        </w:rPr>
        <w:t>的行政村通达</w:t>
      </w:r>
      <w:r>
        <w:rPr>
          <w:rFonts w:hint="eastAsia"/>
        </w:rPr>
        <w:t>5G</w:t>
      </w:r>
      <w:r>
        <w:rPr>
          <w:rFonts w:hint="eastAsia"/>
        </w:rPr>
        <w:t>网络，移动互联网用户达</w:t>
      </w:r>
      <w:r>
        <w:rPr>
          <w:rFonts w:hint="eastAsia"/>
        </w:rPr>
        <w:t>331.4</w:t>
      </w:r>
      <w:r>
        <w:rPr>
          <w:rFonts w:hint="eastAsia"/>
        </w:rPr>
        <w:t>万户，</w:t>
      </w:r>
      <w:r>
        <w:rPr>
          <w:rFonts w:hint="eastAsia"/>
        </w:rPr>
        <w:t>5G</w:t>
      </w:r>
      <w:r>
        <w:rPr>
          <w:rFonts w:hint="eastAsia"/>
        </w:rPr>
        <w:t>移动电话用户达</w:t>
      </w:r>
      <w:r>
        <w:rPr>
          <w:rFonts w:hint="eastAsia"/>
        </w:rPr>
        <w:t>214</w:t>
      </w:r>
      <w:r>
        <w:rPr>
          <w:rFonts w:hint="eastAsia"/>
        </w:rPr>
        <w:t>万户，占移动电话用户总数的</w:t>
      </w:r>
      <w:r>
        <w:rPr>
          <w:rFonts w:hint="eastAsia"/>
        </w:rPr>
        <w:t>60.5%</w:t>
      </w:r>
      <w:r>
        <w:rPr>
          <w:rFonts w:hint="eastAsia"/>
        </w:rPr>
        <w:t>。移动流量资费水平从</w:t>
      </w:r>
      <w:r>
        <w:rPr>
          <w:rFonts w:hint="eastAsia"/>
        </w:rPr>
        <w:t>2015</w:t>
      </w:r>
      <w:r>
        <w:rPr>
          <w:rFonts w:hint="eastAsia"/>
        </w:rPr>
        <w:t>年末的</w:t>
      </w:r>
      <w:r>
        <w:rPr>
          <w:rFonts w:hint="eastAsia"/>
        </w:rPr>
        <w:t>128.1</w:t>
      </w:r>
      <w:r>
        <w:rPr>
          <w:rFonts w:hint="eastAsia"/>
        </w:rPr>
        <w:t>元</w:t>
      </w:r>
      <w:r>
        <w:rPr>
          <w:rFonts w:hint="eastAsia"/>
        </w:rPr>
        <w:t>/G</w:t>
      </w:r>
      <w:r>
        <w:rPr>
          <w:rFonts w:hint="eastAsia"/>
        </w:rPr>
        <w:t>下降至</w:t>
      </w:r>
      <w:r>
        <w:rPr>
          <w:rFonts w:hint="eastAsia"/>
        </w:rPr>
        <w:t>2024</w:t>
      </w:r>
      <w:r>
        <w:rPr>
          <w:rFonts w:hint="eastAsia"/>
        </w:rPr>
        <w:t>年末的</w:t>
      </w:r>
      <w:r>
        <w:rPr>
          <w:rFonts w:hint="eastAsia"/>
        </w:rPr>
        <w:t>1.8</w:t>
      </w:r>
      <w:r>
        <w:rPr>
          <w:rFonts w:hint="eastAsia"/>
        </w:rPr>
        <w:t>元</w:t>
      </w:r>
      <w:r>
        <w:rPr>
          <w:rFonts w:hint="eastAsia"/>
        </w:rPr>
        <w:t>/G</w:t>
      </w:r>
      <w:r>
        <w:rPr>
          <w:rFonts w:hint="eastAsia"/>
        </w:rPr>
        <w:t>，降幅达到</w:t>
      </w:r>
      <w:r>
        <w:rPr>
          <w:rFonts w:hint="eastAsia"/>
        </w:rPr>
        <w:t>98.6%</w:t>
      </w:r>
      <w:r>
        <w:rPr>
          <w:rFonts w:hint="eastAsia"/>
        </w:rPr>
        <w:t>。城乡居民普遍享用快速优质的信息服务，促进了信息平等共享。</w:t>
      </w:r>
    </w:p>
    <w:p w:rsidR="00327C72" w:rsidRDefault="00327C72" w:rsidP="00327C72"/>
    <w:p w:rsidR="00327C72" w:rsidRDefault="00327C72" w:rsidP="00327C72">
      <w:pPr>
        <w:rPr>
          <w:rFonts w:hint="eastAsia"/>
        </w:rPr>
      </w:pPr>
      <w:r>
        <w:rPr>
          <w:rFonts w:hint="eastAsia"/>
        </w:rPr>
        <w:t>——受教育权保障更加充分</w:t>
      </w:r>
    </w:p>
    <w:p w:rsidR="00327C72" w:rsidRDefault="00327C72" w:rsidP="00327C72"/>
    <w:p w:rsidR="00327C72" w:rsidRDefault="00327C72" w:rsidP="00327C72">
      <w:pPr>
        <w:rPr>
          <w:rFonts w:hint="eastAsia"/>
        </w:rPr>
      </w:pPr>
      <w:r>
        <w:rPr>
          <w:rFonts w:hint="eastAsia"/>
        </w:rPr>
        <w:t>教育保障水平不断提升。西藏积极顺应各族人民对教育高质量发展的期待，</w:t>
      </w:r>
      <w:r>
        <w:rPr>
          <w:rFonts w:hint="eastAsia"/>
        </w:rPr>
        <w:t>2012</w:t>
      </w:r>
      <w:r>
        <w:rPr>
          <w:rFonts w:hint="eastAsia"/>
        </w:rPr>
        <w:t>年以来，先后</w:t>
      </w:r>
      <w:r>
        <w:rPr>
          <w:rFonts w:hint="eastAsia"/>
        </w:rPr>
        <w:t>11</w:t>
      </w:r>
      <w:r>
        <w:rPr>
          <w:rFonts w:hint="eastAsia"/>
        </w:rPr>
        <w:t>次提高对农牧民子女和城镇困难家庭子女“包吃、包住、包基本学习费用”经费标准，目前年生均标准达到</w:t>
      </w:r>
      <w:r>
        <w:rPr>
          <w:rFonts w:hint="eastAsia"/>
        </w:rPr>
        <w:t>5620</w:t>
      </w:r>
      <w:r>
        <w:rPr>
          <w:rFonts w:hint="eastAsia"/>
        </w:rPr>
        <w:t>元（含营养改善计划资金</w:t>
      </w:r>
      <w:r>
        <w:rPr>
          <w:rFonts w:hint="eastAsia"/>
        </w:rPr>
        <w:t>1000</w:t>
      </w:r>
      <w:r>
        <w:rPr>
          <w:rFonts w:hint="eastAsia"/>
        </w:rPr>
        <w:t>元）。</w:t>
      </w:r>
      <w:r>
        <w:rPr>
          <w:rFonts w:hint="eastAsia"/>
        </w:rPr>
        <w:t>2014</w:t>
      </w:r>
      <w:r>
        <w:rPr>
          <w:rFonts w:hint="eastAsia"/>
        </w:rPr>
        <w:t>年至</w:t>
      </w:r>
      <w:r>
        <w:rPr>
          <w:rFonts w:hint="eastAsia"/>
        </w:rPr>
        <w:t>2024</w:t>
      </w:r>
      <w:r>
        <w:rPr>
          <w:rFonts w:hint="eastAsia"/>
        </w:rPr>
        <w:t>年，西藏累计投入财政性教育经费</w:t>
      </w:r>
      <w:r>
        <w:rPr>
          <w:rFonts w:hint="eastAsia"/>
        </w:rPr>
        <w:t>3022.5</w:t>
      </w:r>
      <w:r>
        <w:rPr>
          <w:rFonts w:hint="eastAsia"/>
        </w:rPr>
        <w:t>亿元。截至</w:t>
      </w:r>
      <w:r>
        <w:rPr>
          <w:rFonts w:hint="eastAsia"/>
        </w:rPr>
        <w:t>2024</w:t>
      </w:r>
      <w:r>
        <w:rPr>
          <w:rFonts w:hint="eastAsia"/>
        </w:rPr>
        <w:t>年，西藏共有各级各类学校</w:t>
      </w:r>
      <w:r>
        <w:rPr>
          <w:rFonts w:hint="eastAsia"/>
        </w:rPr>
        <w:t>3618</w:t>
      </w:r>
      <w:r>
        <w:rPr>
          <w:rFonts w:hint="eastAsia"/>
        </w:rPr>
        <w:t>所，教职工</w:t>
      </w:r>
      <w:r>
        <w:rPr>
          <w:rFonts w:hint="eastAsia"/>
        </w:rPr>
        <w:t>9.66</w:t>
      </w:r>
      <w:r>
        <w:rPr>
          <w:rFonts w:hint="eastAsia"/>
        </w:rPr>
        <w:t>万名，在校生总数达到</w:t>
      </w:r>
      <w:r>
        <w:rPr>
          <w:rFonts w:hint="eastAsia"/>
        </w:rPr>
        <w:t>97</w:t>
      </w:r>
      <w:r>
        <w:rPr>
          <w:rFonts w:hint="eastAsia"/>
        </w:rPr>
        <w:t>万人，超过西藏总人口的</w:t>
      </w:r>
      <w:r>
        <w:rPr>
          <w:rFonts w:hint="eastAsia"/>
        </w:rPr>
        <w:t>1/4</w:t>
      </w:r>
      <w:r>
        <w:rPr>
          <w:rFonts w:hint="eastAsia"/>
        </w:rPr>
        <w:t>。</w:t>
      </w:r>
      <w:r>
        <w:rPr>
          <w:rFonts w:hint="eastAsia"/>
        </w:rPr>
        <w:t>2024</w:t>
      </w:r>
      <w:r>
        <w:rPr>
          <w:rFonts w:hint="eastAsia"/>
        </w:rPr>
        <w:t>年投入建设资金</w:t>
      </w:r>
      <w:r>
        <w:rPr>
          <w:rFonts w:hint="eastAsia"/>
        </w:rPr>
        <w:t>2.54</w:t>
      </w:r>
      <w:r>
        <w:rPr>
          <w:rFonts w:hint="eastAsia"/>
        </w:rPr>
        <w:t>亿元，新建、改扩建幼儿园</w:t>
      </w:r>
      <w:r>
        <w:rPr>
          <w:rFonts w:hint="eastAsia"/>
        </w:rPr>
        <w:t>25</w:t>
      </w:r>
      <w:r>
        <w:rPr>
          <w:rFonts w:hint="eastAsia"/>
        </w:rPr>
        <w:t>所，建立起了地（市）、县、乡、村四级学前教育公共服务网络，目前西藏共有</w:t>
      </w:r>
      <w:r>
        <w:rPr>
          <w:rFonts w:hint="eastAsia"/>
        </w:rPr>
        <w:t>2474</w:t>
      </w:r>
      <w:r>
        <w:rPr>
          <w:rFonts w:hint="eastAsia"/>
        </w:rPr>
        <w:t>所幼儿园。持续实施中西部欠发达地区优秀教师定向培养计划、中小学幼儿园教师国家级培训计划、职业院校教师素质提升计划、高海拔艰苦边远地区教师定向培养计划、乡村教师支持培养计划等，不断提高教师队伍整体水平。</w:t>
      </w:r>
    </w:p>
    <w:p w:rsidR="00327C72" w:rsidRDefault="00327C72" w:rsidP="00327C72"/>
    <w:p w:rsidR="00327C72" w:rsidRDefault="00327C72" w:rsidP="00327C72">
      <w:pPr>
        <w:rPr>
          <w:rFonts w:hint="eastAsia"/>
        </w:rPr>
      </w:pPr>
      <w:r>
        <w:rPr>
          <w:rFonts w:hint="eastAsia"/>
        </w:rPr>
        <w:t>教育普及水平实现历史性跨越。</w:t>
      </w:r>
      <w:r>
        <w:rPr>
          <w:rFonts w:hint="eastAsia"/>
        </w:rPr>
        <w:t>2012</w:t>
      </w:r>
      <w:r>
        <w:rPr>
          <w:rFonts w:hint="eastAsia"/>
        </w:rPr>
        <w:t>年起，西藏在全国率先实行</w:t>
      </w:r>
      <w:r>
        <w:rPr>
          <w:rFonts w:hint="eastAsia"/>
        </w:rPr>
        <w:t>15</w:t>
      </w:r>
      <w:r>
        <w:rPr>
          <w:rFonts w:hint="eastAsia"/>
        </w:rPr>
        <w:t>年公费教育。截至</w:t>
      </w:r>
      <w:r>
        <w:rPr>
          <w:rFonts w:hint="eastAsia"/>
        </w:rPr>
        <w:t>2024</w:t>
      </w:r>
      <w:r>
        <w:rPr>
          <w:rFonts w:hint="eastAsia"/>
        </w:rPr>
        <w:t>年，学前教育毛入园率、九年义务教育巩固率、高中阶段教育毛入学率、高等教育毛入学率分别为</w:t>
      </w:r>
      <w:r>
        <w:rPr>
          <w:rFonts w:hint="eastAsia"/>
        </w:rPr>
        <w:t>91.33%</w:t>
      </w:r>
      <w:r>
        <w:rPr>
          <w:rFonts w:hint="eastAsia"/>
        </w:rPr>
        <w:t>、</w:t>
      </w:r>
      <w:r>
        <w:rPr>
          <w:rFonts w:hint="eastAsia"/>
        </w:rPr>
        <w:t>97.86%</w:t>
      </w:r>
      <w:r>
        <w:rPr>
          <w:rFonts w:hint="eastAsia"/>
        </w:rPr>
        <w:t>、</w:t>
      </w:r>
      <w:r>
        <w:rPr>
          <w:rFonts w:hint="eastAsia"/>
        </w:rPr>
        <w:t>91.56%</w:t>
      </w:r>
      <w:r>
        <w:rPr>
          <w:rFonts w:hint="eastAsia"/>
        </w:rPr>
        <w:t>、</w:t>
      </w:r>
      <w:r>
        <w:rPr>
          <w:rFonts w:hint="eastAsia"/>
        </w:rPr>
        <w:t>57.81%</w:t>
      </w:r>
      <w:r>
        <w:rPr>
          <w:rFonts w:hint="eastAsia"/>
        </w:rPr>
        <w:t>，教育主要指标均达到或超过全国平均水平。第七次全国人口普查数据显示，西藏每</w:t>
      </w:r>
      <w:r>
        <w:rPr>
          <w:rFonts w:hint="eastAsia"/>
        </w:rPr>
        <w:t>10</w:t>
      </w:r>
      <w:r>
        <w:rPr>
          <w:rFonts w:hint="eastAsia"/>
        </w:rPr>
        <w:t>万人中拥有大学文化程度人数由</w:t>
      </w:r>
      <w:r>
        <w:rPr>
          <w:rFonts w:hint="eastAsia"/>
        </w:rPr>
        <w:t>2010</w:t>
      </w:r>
      <w:r>
        <w:rPr>
          <w:rFonts w:hint="eastAsia"/>
        </w:rPr>
        <w:t>年的</w:t>
      </w:r>
      <w:r>
        <w:rPr>
          <w:rFonts w:hint="eastAsia"/>
        </w:rPr>
        <w:t>5507</w:t>
      </w:r>
      <w:r>
        <w:rPr>
          <w:rFonts w:hint="eastAsia"/>
        </w:rPr>
        <w:t>人上升到</w:t>
      </w:r>
      <w:r>
        <w:rPr>
          <w:rFonts w:hint="eastAsia"/>
        </w:rPr>
        <w:t>2020</w:t>
      </w:r>
      <w:r>
        <w:rPr>
          <w:rFonts w:hint="eastAsia"/>
        </w:rPr>
        <w:t>年的</w:t>
      </w:r>
      <w:r>
        <w:rPr>
          <w:rFonts w:hint="eastAsia"/>
        </w:rPr>
        <w:t>11019</w:t>
      </w:r>
      <w:r>
        <w:rPr>
          <w:rFonts w:hint="eastAsia"/>
        </w:rPr>
        <w:t>人。</w:t>
      </w:r>
    </w:p>
    <w:p w:rsidR="00327C72" w:rsidRDefault="00327C72" w:rsidP="00327C72"/>
    <w:p w:rsidR="00327C72" w:rsidRDefault="00327C72" w:rsidP="00327C72">
      <w:pPr>
        <w:rPr>
          <w:rFonts w:hint="eastAsia"/>
        </w:rPr>
      </w:pPr>
      <w:r>
        <w:rPr>
          <w:rFonts w:hint="eastAsia"/>
        </w:rPr>
        <w:t>学校寄宿服务有效解决偏远农牧区学生上学不便问题。针对一些地区海拔极高、自然条件艰苦、人口居住极为分散、上下学路途遥远的情况，西藏根据《中华人民共和国义务教育法》，采取与全国其他省区市相同做法，部分学校提供寄宿服务，实行“包吃、包住、包基本学习费用”政策。学生和家长自愿选择是否寄宿，学生周末、节假日可以回家，家长参与寄宿生活的管理和规划，最大限度保障各族学生平等享受高质量教育的权利。</w:t>
      </w:r>
    </w:p>
    <w:p w:rsidR="00327C72" w:rsidRDefault="00327C72" w:rsidP="00327C72"/>
    <w:p w:rsidR="00327C72" w:rsidRDefault="00327C72" w:rsidP="00327C72">
      <w:pPr>
        <w:rPr>
          <w:rFonts w:hint="eastAsia"/>
        </w:rPr>
      </w:pPr>
      <w:r>
        <w:rPr>
          <w:rFonts w:hint="eastAsia"/>
        </w:rPr>
        <w:t>——工作权保障切实有效</w:t>
      </w:r>
    </w:p>
    <w:p w:rsidR="00327C72" w:rsidRDefault="00327C72" w:rsidP="00327C72"/>
    <w:p w:rsidR="00327C72" w:rsidRDefault="00327C72" w:rsidP="00327C72">
      <w:pPr>
        <w:rPr>
          <w:rFonts w:hint="eastAsia"/>
        </w:rPr>
      </w:pPr>
      <w:r>
        <w:rPr>
          <w:rFonts w:hint="eastAsia"/>
        </w:rPr>
        <w:t>完善就业服务。西藏实行城乡统一的免费公共就业服务制度，提供职业介绍、职业指导、求职登记等服务。广泛开展职业技能培训，</w:t>
      </w:r>
      <w:r>
        <w:rPr>
          <w:rFonts w:hint="eastAsia"/>
        </w:rPr>
        <w:t>16</w:t>
      </w:r>
      <w:r>
        <w:rPr>
          <w:rFonts w:hint="eastAsia"/>
        </w:rPr>
        <w:t>周岁以上有就业意愿和培训需求的城乡劳动者均可申请参加职业技能培训。制定培训就业计划时充分尊重群众意愿和需求，城乡劳动者可自主选择培训项目、培训方式和培训机构。</w:t>
      </w:r>
      <w:r>
        <w:rPr>
          <w:rFonts w:hint="eastAsia"/>
        </w:rPr>
        <w:t>2024</w:t>
      </w:r>
      <w:r>
        <w:rPr>
          <w:rFonts w:hint="eastAsia"/>
        </w:rPr>
        <w:t>年城镇新增就业</w:t>
      </w:r>
      <w:r>
        <w:rPr>
          <w:rFonts w:hint="eastAsia"/>
        </w:rPr>
        <w:t>5.1</w:t>
      </w:r>
      <w:r>
        <w:rPr>
          <w:rFonts w:hint="eastAsia"/>
        </w:rPr>
        <w:t>万人。城镇调查失业率低于全国平均水平，零就业家庭持续动态清零。</w:t>
      </w:r>
    </w:p>
    <w:p w:rsidR="00327C72" w:rsidRDefault="00327C72" w:rsidP="00327C72"/>
    <w:p w:rsidR="00327C72" w:rsidRDefault="00327C72" w:rsidP="00327C72">
      <w:pPr>
        <w:rPr>
          <w:rFonts w:hint="eastAsia"/>
        </w:rPr>
      </w:pPr>
      <w:r>
        <w:rPr>
          <w:rFonts w:hint="eastAsia"/>
        </w:rPr>
        <w:t>积极帮助农牧民转移就业。采取多种政策措施鼓励企业吸纳当地农牧民就业，农牧民转移就业人数从</w:t>
      </w:r>
      <w:r>
        <w:rPr>
          <w:rFonts w:hint="eastAsia"/>
        </w:rPr>
        <w:t>2012</w:t>
      </w:r>
      <w:r>
        <w:rPr>
          <w:rFonts w:hint="eastAsia"/>
        </w:rPr>
        <w:t>年的</w:t>
      </w:r>
      <w:r>
        <w:rPr>
          <w:rFonts w:hint="eastAsia"/>
        </w:rPr>
        <w:t>45</w:t>
      </w:r>
      <w:r>
        <w:rPr>
          <w:rFonts w:hint="eastAsia"/>
        </w:rPr>
        <w:t>万人增至</w:t>
      </w:r>
      <w:r>
        <w:rPr>
          <w:rFonts w:hint="eastAsia"/>
        </w:rPr>
        <w:t>2024</w:t>
      </w:r>
      <w:r>
        <w:rPr>
          <w:rFonts w:hint="eastAsia"/>
        </w:rPr>
        <w:t>年的</w:t>
      </w:r>
      <w:r>
        <w:rPr>
          <w:rFonts w:hint="eastAsia"/>
        </w:rPr>
        <w:t>64.8</w:t>
      </w:r>
      <w:r>
        <w:rPr>
          <w:rFonts w:hint="eastAsia"/>
        </w:rPr>
        <w:t>万人。</w:t>
      </w:r>
      <w:r>
        <w:rPr>
          <w:rFonts w:hint="eastAsia"/>
        </w:rPr>
        <w:t>2024</w:t>
      </w:r>
      <w:r>
        <w:rPr>
          <w:rFonts w:hint="eastAsia"/>
        </w:rPr>
        <w:t>年，西藏农牧民转移就业劳务收入达到</w:t>
      </w:r>
      <w:r>
        <w:rPr>
          <w:rFonts w:hint="eastAsia"/>
        </w:rPr>
        <w:t>71.55</w:t>
      </w:r>
      <w:r>
        <w:rPr>
          <w:rFonts w:hint="eastAsia"/>
        </w:rPr>
        <w:t>亿元。各地（市）依托区外就业服务站点，加强劳务协作，帮助农牧区富余劳动力外出务工，积极解决农牧民在生活、住宿、往返、权益保障等方面的问题。</w:t>
      </w:r>
    </w:p>
    <w:p w:rsidR="00327C72" w:rsidRDefault="00327C72" w:rsidP="00327C72"/>
    <w:p w:rsidR="00327C72" w:rsidRDefault="00327C72" w:rsidP="00327C72">
      <w:pPr>
        <w:rPr>
          <w:rFonts w:hint="eastAsia"/>
        </w:rPr>
      </w:pPr>
      <w:r>
        <w:rPr>
          <w:rFonts w:hint="eastAsia"/>
        </w:rPr>
        <w:t>多措并举增加高校毕业生就业机会。拓宽就业渠道，通过实施就业见习补贴、社会保险补贴等政策，鼓励各类企业吸纳区内高校毕业生就业。支持高校、企业建立创业孵化基地等就业服务平台，鼓励自主创业，对创业的高校毕业生补贴每人</w:t>
      </w:r>
      <w:r>
        <w:rPr>
          <w:rFonts w:hint="eastAsia"/>
        </w:rPr>
        <w:t>6</w:t>
      </w:r>
      <w:r>
        <w:rPr>
          <w:rFonts w:hint="eastAsia"/>
        </w:rPr>
        <w:t>万元启动资金及每年最高</w:t>
      </w:r>
      <w:r>
        <w:rPr>
          <w:rFonts w:hint="eastAsia"/>
        </w:rPr>
        <w:t>2.4</w:t>
      </w:r>
      <w:r>
        <w:rPr>
          <w:rFonts w:hint="eastAsia"/>
        </w:rPr>
        <w:t>万元场地租金、水电费。应届高校毕业生就业率连续多年保持在较高水平。</w:t>
      </w:r>
    </w:p>
    <w:p w:rsidR="00327C72" w:rsidRDefault="00327C72" w:rsidP="00327C72"/>
    <w:p w:rsidR="00327C72" w:rsidRDefault="00327C72" w:rsidP="00327C72">
      <w:pPr>
        <w:rPr>
          <w:rFonts w:hint="eastAsia"/>
        </w:rPr>
      </w:pPr>
      <w:r>
        <w:rPr>
          <w:rFonts w:hint="eastAsia"/>
        </w:rPr>
        <w:t>——健康权保障更加均衡</w:t>
      </w:r>
    </w:p>
    <w:p w:rsidR="00327C72" w:rsidRDefault="00327C72" w:rsidP="00327C72"/>
    <w:p w:rsidR="00327C72" w:rsidRDefault="00327C72" w:rsidP="00327C72">
      <w:pPr>
        <w:rPr>
          <w:rFonts w:hint="eastAsia"/>
        </w:rPr>
      </w:pPr>
      <w:r>
        <w:rPr>
          <w:rFonts w:hint="eastAsia"/>
        </w:rPr>
        <w:t>持续推进基本公共卫生服务均等化。深入开展健康西藏行动，倡导健康文明生活方式，预防控制重大疾病，将主要健康指标纳入经济社会发展总体规划。人均基本公共卫生服务补助经费从</w:t>
      </w:r>
      <w:r>
        <w:rPr>
          <w:rFonts w:hint="eastAsia"/>
        </w:rPr>
        <w:t>2012</w:t>
      </w:r>
      <w:r>
        <w:rPr>
          <w:rFonts w:hint="eastAsia"/>
        </w:rPr>
        <w:t>年的</w:t>
      </w:r>
      <w:r>
        <w:rPr>
          <w:rFonts w:hint="eastAsia"/>
        </w:rPr>
        <w:t>25</w:t>
      </w:r>
      <w:r>
        <w:rPr>
          <w:rFonts w:hint="eastAsia"/>
        </w:rPr>
        <w:t>元提高到</w:t>
      </w:r>
      <w:r>
        <w:rPr>
          <w:rFonts w:hint="eastAsia"/>
        </w:rPr>
        <w:t>2024</w:t>
      </w:r>
      <w:r>
        <w:rPr>
          <w:rFonts w:hint="eastAsia"/>
        </w:rPr>
        <w:t>年的</w:t>
      </w:r>
      <w:r>
        <w:rPr>
          <w:rFonts w:hint="eastAsia"/>
        </w:rPr>
        <w:t>115</w:t>
      </w:r>
      <w:r>
        <w:rPr>
          <w:rFonts w:hint="eastAsia"/>
        </w:rPr>
        <w:t>元，中央财政按照</w:t>
      </w:r>
      <w:r>
        <w:rPr>
          <w:rFonts w:hint="eastAsia"/>
        </w:rPr>
        <w:t>80%</w:t>
      </w:r>
      <w:r>
        <w:rPr>
          <w:rFonts w:hint="eastAsia"/>
        </w:rPr>
        <w:t>的比例予以拨付，免费向西藏城乡居民提供基本公共卫生服务。根据第七次全国人口普查结果，西藏人均预期寿命由</w:t>
      </w:r>
      <w:r>
        <w:rPr>
          <w:rFonts w:hint="eastAsia"/>
        </w:rPr>
        <w:t>2010</w:t>
      </w:r>
      <w:r>
        <w:rPr>
          <w:rFonts w:hint="eastAsia"/>
        </w:rPr>
        <w:t>年的</w:t>
      </w:r>
      <w:r>
        <w:rPr>
          <w:rFonts w:hint="eastAsia"/>
        </w:rPr>
        <w:t>68.17</w:t>
      </w:r>
      <w:r>
        <w:rPr>
          <w:rFonts w:hint="eastAsia"/>
        </w:rPr>
        <w:t>岁提高到</w:t>
      </w:r>
      <w:r>
        <w:rPr>
          <w:rFonts w:hint="eastAsia"/>
        </w:rPr>
        <w:t>2020</w:t>
      </w:r>
      <w:r>
        <w:rPr>
          <w:rFonts w:hint="eastAsia"/>
        </w:rPr>
        <w:t>年的</w:t>
      </w:r>
      <w:r>
        <w:rPr>
          <w:rFonts w:hint="eastAsia"/>
        </w:rPr>
        <w:t>72.19</w:t>
      </w:r>
      <w:r>
        <w:rPr>
          <w:rFonts w:hint="eastAsia"/>
        </w:rPr>
        <w:t>岁。</w:t>
      </w:r>
    </w:p>
    <w:p w:rsidR="00327C72" w:rsidRDefault="00327C72" w:rsidP="00327C72"/>
    <w:p w:rsidR="00327C72" w:rsidRDefault="00327C72" w:rsidP="00327C72">
      <w:pPr>
        <w:rPr>
          <w:rFonts w:hint="eastAsia"/>
        </w:rPr>
      </w:pPr>
      <w:r>
        <w:rPr>
          <w:rFonts w:hint="eastAsia"/>
        </w:rPr>
        <w:t>医疗卫生服务网络全覆盖。</w:t>
      </w:r>
      <w:r>
        <w:rPr>
          <w:rFonts w:hint="eastAsia"/>
        </w:rPr>
        <w:t>2012</w:t>
      </w:r>
      <w:r>
        <w:rPr>
          <w:rFonts w:hint="eastAsia"/>
        </w:rPr>
        <w:t>年以来，国家和西藏落实投资近</w:t>
      </w:r>
      <w:r>
        <w:rPr>
          <w:rFonts w:hint="eastAsia"/>
        </w:rPr>
        <w:t>76</w:t>
      </w:r>
      <w:r>
        <w:rPr>
          <w:rFonts w:hint="eastAsia"/>
        </w:rPr>
        <w:t>亿元，基本建成自治区、地（市）、县（区、市）、乡（镇）、村（社区）五级卫生健康服务网络，城市公立医院、基层医疗机构、公共卫生服务机构设施设备更加完善，服务可及性便利性不断提高。截至</w:t>
      </w:r>
      <w:r>
        <w:rPr>
          <w:rFonts w:hint="eastAsia"/>
        </w:rPr>
        <w:t>2024</w:t>
      </w:r>
      <w:r>
        <w:rPr>
          <w:rFonts w:hint="eastAsia"/>
        </w:rPr>
        <w:t>年，医疗卫生机构总数达到</w:t>
      </w:r>
      <w:r>
        <w:rPr>
          <w:rFonts w:hint="eastAsia"/>
        </w:rPr>
        <w:t>7231</w:t>
      </w:r>
      <w:r>
        <w:rPr>
          <w:rFonts w:hint="eastAsia"/>
        </w:rPr>
        <w:t>家（含村卫生室</w:t>
      </w:r>
      <w:r>
        <w:rPr>
          <w:rFonts w:hint="eastAsia"/>
        </w:rPr>
        <w:t>5222</w:t>
      </w:r>
      <w:r>
        <w:rPr>
          <w:rFonts w:hint="eastAsia"/>
        </w:rPr>
        <w:t>家）、床位</w:t>
      </w:r>
      <w:r>
        <w:rPr>
          <w:rFonts w:hint="eastAsia"/>
        </w:rPr>
        <w:t>21551</w:t>
      </w:r>
      <w:r>
        <w:rPr>
          <w:rFonts w:hint="eastAsia"/>
        </w:rPr>
        <w:t>张、卫生技术人员</w:t>
      </w:r>
      <w:r>
        <w:rPr>
          <w:rFonts w:hint="eastAsia"/>
        </w:rPr>
        <w:t>29379</w:t>
      </w:r>
      <w:r>
        <w:rPr>
          <w:rFonts w:hint="eastAsia"/>
        </w:rPr>
        <w:t>人，分别比</w:t>
      </w:r>
      <w:r>
        <w:rPr>
          <w:rFonts w:hint="eastAsia"/>
        </w:rPr>
        <w:t>2012</w:t>
      </w:r>
      <w:r>
        <w:rPr>
          <w:rFonts w:hint="eastAsia"/>
        </w:rPr>
        <w:t>年增长</w:t>
      </w:r>
      <w:r>
        <w:rPr>
          <w:rFonts w:hint="eastAsia"/>
        </w:rPr>
        <w:t>29.79%</w:t>
      </w:r>
      <w:r>
        <w:rPr>
          <w:rFonts w:hint="eastAsia"/>
        </w:rPr>
        <w:t>、</w:t>
      </w:r>
      <w:r>
        <w:rPr>
          <w:rFonts w:hint="eastAsia"/>
        </w:rPr>
        <w:t>112.66%</w:t>
      </w:r>
      <w:r>
        <w:rPr>
          <w:rFonts w:hint="eastAsia"/>
        </w:rPr>
        <w:t>、</w:t>
      </w:r>
      <w:r>
        <w:rPr>
          <w:rFonts w:hint="eastAsia"/>
        </w:rPr>
        <w:t>159.42%</w:t>
      </w:r>
      <w:r>
        <w:rPr>
          <w:rFonts w:hint="eastAsia"/>
        </w:rPr>
        <w:t>。每千人口医疗卫生机构床位数、卫生技术人员数、执业（助理）医师数分别从</w:t>
      </w:r>
      <w:r>
        <w:rPr>
          <w:rFonts w:hint="eastAsia"/>
        </w:rPr>
        <w:t>2012</w:t>
      </w:r>
      <w:r>
        <w:rPr>
          <w:rFonts w:hint="eastAsia"/>
        </w:rPr>
        <w:t>年的</w:t>
      </w:r>
      <w:r>
        <w:rPr>
          <w:rFonts w:hint="eastAsia"/>
        </w:rPr>
        <w:t>3.29</w:t>
      </w:r>
      <w:r>
        <w:rPr>
          <w:rFonts w:hint="eastAsia"/>
        </w:rPr>
        <w:t>张、</w:t>
      </w:r>
      <w:r>
        <w:rPr>
          <w:rFonts w:hint="eastAsia"/>
        </w:rPr>
        <w:t>3.67</w:t>
      </w:r>
      <w:r>
        <w:rPr>
          <w:rFonts w:hint="eastAsia"/>
        </w:rPr>
        <w:t>人、</w:t>
      </w:r>
      <w:r>
        <w:rPr>
          <w:rFonts w:hint="eastAsia"/>
        </w:rPr>
        <w:t>1.53</w:t>
      </w:r>
      <w:r>
        <w:rPr>
          <w:rFonts w:hint="eastAsia"/>
        </w:rPr>
        <w:t>人，增至</w:t>
      </w:r>
      <w:r>
        <w:rPr>
          <w:rFonts w:hint="eastAsia"/>
        </w:rPr>
        <w:t>2023</w:t>
      </w:r>
      <w:r>
        <w:rPr>
          <w:rFonts w:hint="eastAsia"/>
        </w:rPr>
        <w:t>年的</w:t>
      </w:r>
      <w:r>
        <w:rPr>
          <w:rFonts w:hint="eastAsia"/>
        </w:rPr>
        <w:t>5.90</w:t>
      </w:r>
      <w:r>
        <w:rPr>
          <w:rFonts w:hint="eastAsia"/>
        </w:rPr>
        <w:t>张、</w:t>
      </w:r>
      <w:r>
        <w:rPr>
          <w:rFonts w:hint="eastAsia"/>
        </w:rPr>
        <w:t>8.05</w:t>
      </w:r>
      <w:r>
        <w:rPr>
          <w:rFonts w:hint="eastAsia"/>
        </w:rPr>
        <w:t>人、</w:t>
      </w:r>
      <w:r>
        <w:rPr>
          <w:rFonts w:hint="eastAsia"/>
        </w:rPr>
        <w:t>3.34</w:t>
      </w:r>
      <w:r>
        <w:rPr>
          <w:rFonts w:hint="eastAsia"/>
        </w:rPr>
        <w:t>人。</w:t>
      </w:r>
    </w:p>
    <w:p w:rsidR="00327C72" w:rsidRDefault="00327C72" w:rsidP="00327C72"/>
    <w:p w:rsidR="00327C72" w:rsidRDefault="00327C72" w:rsidP="00327C72">
      <w:pPr>
        <w:rPr>
          <w:rFonts w:hint="eastAsia"/>
        </w:rPr>
      </w:pPr>
      <w:r>
        <w:rPr>
          <w:rFonts w:hint="eastAsia"/>
        </w:rPr>
        <w:t>医疗人才“组团式”援藏大幅提升西藏医疗服务能力。从</w:t>
      </w:r>
      <w:r>
        <w:rPr>
          <w:rFonts w:hint="eastAsia"/>
        </w:rPr>
        <w:t>2015</w:t>
      </w:r>
      <w:r>
        <w:rPr>
          <w:rFonts w:hint="eastAsia"/>
        </w:rPr>
        <w:t>年起，全国</w:t>
      </w:r>
      <w:r>
        <w:rPr>
          <w:rFonts w:hint="eastAsia"/>
        </w:rPr>
        <w:t>17</w:t>
      </w:r>
      <w:r>
        <w:rPr>
          <w:rFonts w:hint="eastAsia"/>
        </w:rPr>
        <w:t>个对口支援省市</w:t>
      </w:r>
      <w:r>
        <w:rPr>
          <w:rFonts w:hint="eastAsia"/>
        </w:rPr>
        <w:t>203</w:t>
      </w:r>
      <w:r>
        <w:rPr>
          <w:rFonts w:hint="eastAsia"/>
        </w:rPr>
        <w:t>家医院选派</w:t>
      </w:r>
      <w:r>
        <w:rPr>
          <w:rFonts w:hint="eastAsia"/>
        </w:rPr>
        <w:t>2000</w:t>
      </w:r>
      <w:r>
        <w:rPr>
          <w:rFonts w:hint="eastAsia"/>
        </w:rPr>
        <w:t>余名专家组团式帮扶西藏各级医疗机构，显著提高了诊疗水平，为西藏培养本地医务人员</w:t>
      </w:r>
      <w:r>
        <w:rPr>
          <w:rFonts w:hint="eastAsia"/>
        </w:rPr>
        <w:t>5536</w:t>
      </w:r>
      <w:r>
        <w:rPr>
          <w:rFonts w:hint="eastAsia"/>
        </w:rPr>
        <w:t>名。医疗机构年总诊疗人次由</w:t>
      </w:r>
      <w:r>
        <w:rPr>
          <w:rFonts w:hint="eastAsia"/>
        </w:rPr>
        <w:t>2012</w:t>
      </w:r>
      <w:r>
        <w:rPr>
          <w:rFonts w:hint="eastAsia"/>
        </w:rPr>
        <w:t>年的</w:t>
      </w:r>
      <w:r>
        <w:rPr>
          <w:rFonts w:hint="eastAsia"/>
        </w:rPr>
        <w:t>1167</w:t>
      </w:r>
      <w:r>
        <w:rPr>
          <w:rFonts w:hint="eastAsia"/>
        </w:rPr>
        <w:t>万增长到</w:t>
      </w:r>
      <w:r>
        <w:rPr>
          <w:rFonts w:hint="eastAsia"/>
        </w:rPr>
        <w:t>2023</w:t>
      </w:r>
      <w:r>
        <w:rPr>
          <w:rFonts w:hint="eastAsia"/>
        </w:rPr>
        <w:t>年的</w:t>
      </w:r>
      <w:r>
        <w:rPr>
          <w:rFonts w:hint="eastAsia"/>
        </w:rPr>
        <w:t>1570.57</w:t>
      </w:r>
      <w:r>
        <w:rPr>
          <w:rFonts w:hint="eastAsia"/>
        </w:rPr>
        <w:t>万，三级以上医院从</w:t>
      </w:r>
      <w:r>
        <w:rPr>
          <w:rFonts w:hint="eastAsia"/>
        </w:rPr>
        <w:t>3</w:t>
      </w:r>
      <w:r>
        <w:rPr>
          <w:rFonts w:hint="eastAsia"/>
        </w:rPr>
        <w:t>家增加到</w:t>
      </w:r>
      <w:r>
        <w:rPr>
          <w:rFonts w:hint="eastAsia"/>
        </w:rPr>
        <w:t>17</w:t>
      </w:r>
      <w:r>
        <w:rPr>
          <w:rFonts w:hint="eastAsia"/>
        </w:rPr>
        <w:t>家，远程医疗服务实现乡镇以上公立医疗机构全覆盖。</w:t>
      </w:r>
    </w:p>
    <w:p w:rsidR="00327C72" w:rsidRDefault="00327C72" w:rsidP="00327C72"/>
    <w:p w:rsidR="00327C72" w:rsidRDefault="00327C72" w:rsidP="00327C72">
      <w:pPr>
        <w:rPr>
          <w:rFonts w:hint="eastAsia"/>
        </w:rPr>
      </w:pPr>
      <w:r>
        <w:rPr>
          <w:rFonts w:hint="eastAsia"/>
        </w:rPr>
        <w:t>藏医药事业获得传承发展。制定实施一系列传承创新发展藏医药的政策，逐年加大投入力度，推进藏医医疗、教育、科研和产业发展。公立藏医医疗机构数量、卫生技术人员及床位数由</w:t>
      </w:r>
      <w:r>
        <w:rPr>
          <w:rFonts w:hint="eastAsia"/>
        </w:rPr>
        <w:t>2012</w:t>
      </w:r>
      <w:r>
        <w:rPr>
          <w:rFonts w:hint="eastAsia"/>
        </w:rPr>
        <w:t>年的</w:t>
      </w:r>
      <w:r>
        <w:rPr>
          <w:rFonts w:hint="eastAsia"/>
        </w:rPr>
        <w:t>28</w:t>
      </w:r>
      <w:r>
        <w:rPr>
          <w:rFonts w:hint="eastAsia"/>
        </w:rPr>
        <w:t>家、</w:t>
      </w:r>
      <w:r>
        <w:rPr>
          <w:rFonts w:hint="eastAsia"/>
        </w:rPr>
        <w:t>2232</w:t>
      </w:r>
      <w:r>
        <w:rPr>
          <w:rFonts w:hint="eastAsia"/>
        </w:rPr>
        <w:t>人、</w:t>
      </w:r>
      <w:r>
        <w:rPr>
          <w:rFonts w:hint="eastAsia"/>
        </w:rPr>
        <w:t>1364</w:t>
      </w:r>
      <w:r>
        <w:rPr>
          <w:rFonts w:hint="eastAsia"/>
        </w:rPr>
        <w:t>张分别增至</w:t>
      </w:r>
      <w:r>
        <w:rPr>
          <w:rFonts w:hint="eastAsia"/>
        </w:rPr>
        <w:t>2024</w:t>
      </w:r>
      <w:r>
        <w:rPr>
          <w:rFonts w:hint="eastAsia"/>
        </w:rPr>
        <w:t>年的</w:t>
      </w:r>
      <w:r>
        <w:rPr>
          <w:rFonts w:hint="eastAsia"/>
        </w:rPr>
        <w:t>51</w:t>
      </w:r>
      <w:r>
        <w:rPr>
          <w:rFonts w:hint="eastAsia"/>
        </w:rPr>
        <w:t>家、</w:t>
      </w:r>
      <w:r>
        <w:rPr>
          <w:rFonts w:hint="eastAsia"/>
        </w:rPr>
        <w:t>5287</w:t>
      </w:r>
      <w:r>
        <w:rPr>
          <w:rFonts w:hint="eastAsia"/>
        </w:rPr>
        <w:t>人、</w:t>
      </w:r>
      <w:r>
        <w:rPr>
          <w:rFonts w:hint="eastAsia"/>
        </w:rPr>
        <w:t>3260</w:t>
      </w:r>
      <w:r>
        <w:rPr>
          <w:rFonts w:hint="eastAsia"/>
        </w:rPr>
        <w:t>张。社区卫生服务中心、乡镇卫生院、村卫生室藏医药服务覆盖率分别从</w:t>
      </w:r>
      <w:r>
        <w:rPr>
          <w:rFonts w:hint="eastAsia"/>
        </w:rPr>
        <w:t>2012</w:t>
      </w:r>
      <w:r>
        <w:rPr>
          <w:rFonts w:hint="eastAsia"/>
        </w:rPr>
        <w:t>年的</w:t>
      </w:r>
      <w:r>
        <w:rPr>
          <w:rFonts w:hint="eastAsia"/>
        </w:rPr>
        <w:t>50%</w:t>
      </w:r>
      <w:r>
        <w:rPr>
          <w:rFonts w:hint="eastAsia"/>
        </w:rPr>
        <w:t>、</w:t>
      </w:r>
      <w:r>
        <w:rPr>
          <w:rFonts w:hint="eastAsia"/>
        </w:rPr>
        <w:t>71%</w:t>
      </w:r>
      <w:r>
        <w:rPr>
          <w:rFonts w:hint="eastAsia"/>
        </w:rPr>
        <w:t>、</w:t>
      </w:r>
      <w:r>
        <w:rPr>
          <w:rFonts w:hint="eastAsia"/>
        </w:rPr>
        <w:t>15%</w:t>
      </w:r>
      <w:r>
        <w:rPr>
          <w:rFonts w:hint="eastAsia"/>
        </w:rPr>
        <w:t>提高到</w:t>
      </w:r>
      <w:r>
        <w:rPr>
          <w:rFonts w:hint="eastAsia"/>
        </w:rPr>
        <w:t>2024</w:t>
      </w:r>
      <w:r>
        <w:rPr>
          <w:rFonts w:hint="eastAsia"/>
        </w:rPr>
        <w:t>年的</w:t>
      </w:r>
      <w:r>
        <w:rPr>
          <w:rFonts w:hint="eastAsia"/>
        </w:rPr>
        <w:t>100%</w:t>
      </w:r>
      <w:r>
        <w:rPr>
          <w:rFonts w:hint="eastAsia"/>
        </w:rPr>
        <w:t>、</w:t>
      </w:r>
      <w:r>
        <w:rPr>
          <w:rFonts w:hint="eastAsia"/>
        </w:rPr>
        <w:t>94.4%</w:t>
      </w:r>
      <w:r>
        <w:rPr>
          <w:rFonts w:hint="eastAsia"/>
        </w:rPr>
        <w:t>、</w:t>
      </w:r>
      <w:r>
        <w:rPr>
          <w:rFonts w:hint="eastAsia"/>
        </w:rPr>
        <w:t>50.04%</w:t>
      </w:r>
      <w:r>
        <w:rPr>
          <w:rFonts w:hint="eastAsia"/>
        </w:rPr>
        <w:t>。获批全国首个民族医类国家医学中心，建成国家民族医临床研究基地和</w:t>
      </w:r>
      <w:r>
        <w:rPr>
          <w:rFonts w:hint="eastAsia"/>
        </w:rPr>
        <w:t>5</w:t>
      </w:r>
      <w:r>
        <w:rPr>
          <w:rFonts w:hint="eastAsia"/>
        </w:rPr>
        <w:t>个国家临床重点专科、</w:t>
      </w:r>
      <w:r>
        <w:rPr>
          <w:rFonts w:hint="eastAsia"/>
        </w:rPr>
        <w:t>17</w:t>
      </w:r>
      <w:r>
        <w:rPr>
          <w:rFonts w:hint="eastAsia"/>
        </w:rPr>
        <w:t>个国家中医药管理局重点专科，先后有</w:t>
      </w:r>
      <w:r>
        <w:rPr>
          <w:rFonts w:hint="eastAsia"/>
        </w:rPr>
        <w:t>3</w:t>
      </w:r>
      <w:r>
        <w:rPr>
          <w:rFonts w:hint="eastAsia"/>
        </w:rPr>
        <w:t>名藏医专家荣获国医大师称号。持续推进藏药纳入国家基本药物目录（民族药）工作。</w:t>
      </w:r>
    </w:p>
    <w:p w:rsidR="00327C72" w:rsidRDefault="00327C72" w:rsidP="00327C72"/>
    <w:p w:rsidR="00327C72" w:rsidRDefault="00327C72" w:rsidP="00327C72">
      <w:pPr>
        <w:rPr>
          <w:rFonts w:hint="eastAsia"/>
        </w:rPr>
      </w:pPr>
      <w:r>
        <w:rPr>
          <w:rFonts w:hint="eastAsia"/>
        </w:rPr>
        <w:t>——社会保障体系全民覆盖</w:t>
      </w:r>
    </w:p>
    <w:p w:rsidR="00327C72" w:rsidRDefault="00327C72" w:rsidP="00327C72"/>
    <w:p w:rsidR="00327C72" w:rsidRDefault="00327C72" w:rsidP="00327C72">
      <w:pPr>
        <w:rPr>
          <w:rFonts w:hint="eastAsia"/>
        </w:rPr>
      </w:pPr>
      <w:r>
        <w:rPr>
          <w:rFonts w:hint="eastAsia"/>
        </w:rPr>
        <w:t>多层次社会保障体系基本建成。截至</w:t>
      </w:r>
      <w:r>
        <w:rPr>
          <w:rFonts w:hint="eastAsia"/>
        </w:rPr>
        <w:t>2024</w:t>
      </w:r>
      <w:r>
        <w:rPr>
          <w:rFonts w:hint="eastAsia"/>
        </w:rPr>
        <w:t>年底，西藏各项社会保险参保人数达</w:t>
      </w:r>
      <w:r>
        <w:rPr>
          <w:rFonts w:hint="eastAsia"/>
        </w:rPr>
        <w:t>763.22</w:t>
      </w:r>
      <w:r>
        <w:rPr>
          <w:rFonts w:hint="eastAsia"/>
        </w:rPr>
        <w:t>万人</w:t>
      </w:r>
      <w:r>
        <w:rPr>
          <w:rFonts w:hint="eastAsia"/>
        </w:rPr>
        <w:lastRenderedPageBreak/>
        <w:t>次，其中，企业职工养老保险</w:t>
      </w:r>
      <w:r>
        <w:rPr>
          <w:rFonts w:hint="eastAsia"/>
        </w:rPr>
        <w:t>41.50</w:t>
      </w:r>
      <w:r>
        <w:rPr>
          <w:rFonts w:hint="eastAsia"/>
        </w:rPr>
        <w:t>万人、机关事业单位养老保险</w:t>
      </w:r>
      <w:r>
        <w:rPr>
          <w:rFonts w:hint="eastAsia"/>
        </w:rPr>
        <w:t>29.98</w:t>
      </w:r>
      <w:r>
        <w:rPr>
          <w:rFonts w:hint="eastAsia"/>
        </w:rPr>
        <w:t>万人、城乡居民基本养老保险</w:t>
      </w:r>
      <w:r>
        <w:rPr>
          <w:rFonts w:hint="eastAsia"/>
        </w:rPr>
        <w:t>175.53</w:t>
      </w:r>
      <w:r>
        <w:rPr>
          <w:rFonts w:hint="eastAsia"/>
        </w:rPr>
        <w:t>万人、工伤保险</w:t>
      </w:r>
      <w:r>
        <w:rPr>
          <w:rFonts w:hint="eastAsia"/>
        </w:rPr>
        <w:t>77.92</w:t>
      </w:r>
      <w:r>
        <w:rPr>
          <w:rFonts w:hint="eastAsia"/>
        </w:rPr>
        <w:t>万人、失业保险</w:t>
      </w:r>
      <w:r>
        <w:rPr>
          <w:rFonts w:hint="eastAsia"/>
        </w:rPr>
        <w:t>42.61</w:t>
      </w:r>
      <w:r>
        <w:rPr>
          <w:rFonts w:hint="eastAsia"/>
        </w:rPr>
        <w:t>万人、基本医疗保险</w:t>
      </w:r>
      <w:r>
        <w:rPr>
          <w:rFonts w:hint="eastAsia"/>
        </w:rPr>
        <w:t>346.45</w:t>
      </w:r>
      <w:r>
        <w:rPr>
          <w:rFonts w:hint="eastAsia"/>
        </w:rPr>
        <w:t>万人、生育保险</w:t>
      </w:r>
      <w:r>
        <w:rPr>
          <w:rFonts w:hint="eastAsia"/>
        </w:rPr>
        <w:t>49.23</w:t>
      </w:r>
      <w:r>
        <w:rPr>
          <w:rFonts w:hint="eastAsia"/>
        </w:rPr>
        <w:t>万人。城乡居民基本医疗保险财政补助标准逐年提高，</w:t>
      </w:r>
      <w:r>
        <w:rPr>
          <w:rFonts w:hint="eastAsia"/>
        </w:rPr>
        <w:t>2024</w:t>
      </w:r>
      <w:r>
        <w:rPr>
          <w:rFonts w:hint="eastAsia"/>
        </w:rPr>
        <w:t>年已达到每人每年</w:t>
      </w:r>
      <w:r>
        <w:rPr>
          <w:rFonts w:hint="eastAsia"/>
        </w:rPr>
        <w:t>705</w:t>
      </w:r>
      <w:r>
        <w:rPr>
          <w:rFonts w:hint="eastAsia"/>
        </w:rPr>
        <w:t>元。城乡居民参保人员住院产生的合规医疗费用、门诊特殊病合规医疗费用最高报销比例达</w:t>
      </w:r>
      <w:r>
        <w:rPr>
          <w:rFonts w:hint="eastAsia"/>
        </w:rPr>
        <w:t>90%</w:t>
      </w:r>
      <w:r>
        <w:rPr>
          <w:rFonts w:hint="eastAsia"/>
        </w:rPr>
        <w:t>，普通门诊起付标准降低至年度累计</w:t>
      </w:r>
      <w:r>
        <w:rPr>
          <w:rFonts w:hint="eastAsia"/>
        </w:rPr>
        <w:t>50</w:t>
      </w:r>
      <w:r>
        <w:rPr>
          <w:rFonts w:hint="eastAsia"/>
        </w:rPr>
        <w:t>元，报销比例为</w:t>
      </w:r>
      <w:r>
        <w:rPr>
          <w:rFonts w:hint="eastAsia"/>
        </w:rPr>
        <w:t>60%</w:t>
      </w:r>
      <w:r>
        <w:rPr>
          <w:rFonts w:hint="eastAsia"/>
        </w:rPr>
        <w:t>。大病专项救治病种扩大到</w:t>
      </w:r>
      <w:r>
        <w:rPr>
          <w:rFonts w:hint="eastAsia"/>
        </w:rPr>
        <w:t>38</w:t>
      </w:r>
      <w:r>
        <w:rPr>
          <w:rFonts w:hint="eastAsia"/>
        </w:rPr>
        <w:t>种，比国家标准多</w:t>
      </w:r>
      <w:r>
        <w:rPr>
          <w:rFonts w:hint="eastAsia"/>
        </w:rPr>
        <w:t>8</w:t>
      </w:r>
      <w:r>
        <w:rPr>
          <w:rFonts w:hint="eastAsia"/>
        </w:rPr>
        <w:t>种。建成并上线全国互联互通的西藏医疗保障信息平台，全面实现“基本医保、大病保险、医疗救助一站式服务、一单制结算”和跨省异地就医直接结算。</w:t>
      </w:r>
    </w:p>
    <w:p w:rsidR="00327C72" w:rsidRDefault="00327C72" w:rsidP="00327C72"/>
    <w:p w:rsidR="00327C72" w:rsidRDefault="00327C72" w:rsidP="00327C72">
      <w:pPr>
        <w:rPr>
          <w:rFonts w:hint="eastAsia"/>
        </w:rPr>
      </w:pPr>
      <w:r>
        <w:rPr>
          <w:rFonts w:hint="eastAsia"/>
        </w:rPr>
        <w:t>城乡最低生活保障标准持续提高、覆盖面不断扩大。截至</w:t>
      </w:r>
      <w:r>
        <w:rPr>
          <w:rFonts w:hint="eastAsia"/>
        </w:rPr>
        <w:t>2024</w:t>
      </w:r>
      <w:r>
        <w:rPr>
          <w:rFonts w:hint="eastAsia"/>
        </w:rPr>
        <w:t>年，共有</w:t>
      </w:r>
      <w:r>
        <w:rPr>
          <w:rFonts w:hint="eastAsia"/>
        </w:rPr>
        <w:t>22203</w:t>
      </w:r>
      <w:r>
        <w:rPr>
          <w:rFonts w:hint="eastAsia"/>
        </w:rPr>
        <w:t>人纳入城镇最低生活保障，</w:t>
      </w:r>
      <w:r>
        <w:rPr>
          <w:rFonts w:hint="eastAsia"/>
        </w:rPr>
        <w:t>148435</w:t>
      </w:r>
      <w:r>
        <w:rPr>
          <w:rFonts w:hint="eastAsia"/>
        </w:rPr>
        <w:t>人纳入农村最低生活保障。</w:t>
      </w:r>
      <w:r>
        <w:rPr>
          <w:rFonts w:hint="eastAsia"/>
        </w:rPr>
        <w:t>2024</w:t>
      </w:r>
      <w:r>
        <w:rPr>
          <w:rFonts w:hint="eastAsia"/>
        </w:rPr>
        <w:t>年城市居民低保标准为每月</w:t>
      </w:r>
      <w:r>
        <w:rPr>
          <w:rFonts w:hint="eastAsia"/>
        </w:rPr>
        <w:t>947</w:t>
      </w:r>
      <w:r>
        <w:rPr>
          <w:rFonts w:hint="eastAsia"/>
        </w:rPr>
        <w:t>元，农村居民为每年</w:t>
      </w:r>
      <w:r>
        <w:rPr>
          <w:rFonts w:hint="eastAsia"/>
        </w:rPr>
        <w:t>5340</w:t>
      </w:r>
      <w:r>
        <w:rPr>
          <w:rFonts w:hint="eastAsia"/>
        </w:rPr>
        <w:t>元。</w:t>
      </w:r>
    </w:p>
    <w:p w:rsidR="00327C72" w:rsidRDefault="00327C72" w:rsidP="00327C72"/>
    <w:p w:rsidR="00327C72" w:rsidRDefault="00327C72" w:rsidP="00327C72">
      <w:pPr>
        <w:rPr>
          <w:rFonts w:hint="eastAsia"/>
        </w:rPr>
      </w:pPr>
      <w:r>
        <w:rPr>
          <w:rFonts w:hint="eastAsia"/>
        </w:rPr>
        <w:t>四、文化权利保障持续加强</w:t>
      </w:r>
    </w:p>
    <w:p w:rsidR="00327C72" w:rsidRDefault="00327C72" w:rsidP="00327C72"/>
    <w:p w:rsidR="00327C72" w:rsidRDefault="00327C72" w:rsidP="00327C72">
      <w:pPr>
        <w:rPr>
          <w:rFonts w:hint="eastAsia"/>
        </w:rPr>
      </w:pPr>
      <w:r>
        <w:rPr>
          <w:rFonts w:hint="eastAsia"/>
        </w:rPr>
        <w:t>西藏高度重视各民族优秀传统文化的保护、传承和发展，不断提升公共文化服务质量，推广使用国家通用语言文字，保障藏语言文字学习使用权利，西藏文化建设实现了前所未有的繁荣与发展，有效保障了各族人民的文化权利。</w:t>
      </w:r>
    </w:p>
    <w:p w:rsidR="00327C72" w:rsidRDefault="00327C72" w:rsidP="00327C72"/>
    <w:p w:rsidR="00327C72" w:rsidRDefault="00327C72" w:rsidP="00327C72">
      <w:pPr>
        <w:rPr>
          <w:rFonts w:hint="eastAsia"/>
        </w:rPr>
      </w:pPr>
      <w:r>
        <w:rPr>
          <w:rFonts w:hint="eastAsia"/>
        </w:rPr>
        <w:t>——各民族优秀传统文化传承保护</w:t>
      </w:r>
    </w:p>
    <w:p w:rsidR="00327C72" w:rsidRDefault="00327C72" w:rsidP="00327C72"/>
    <w:p w:rsidR="00327C72" w:rsidRDefault="00327C72" w:rsidP="00327C72">
      <w:pPr>
        <w:rPr>
          <w:rFonts w:hint="eastAsia"/>
        </w:rPr>
      </w:pPr>
      <w:r>
        <w:rPr>
          <w:rFonts w:hint="eastAsia"/>
        </w:rPr>
        <w:t>切实加强非物质文化遗产保护和传承。</w:t>
      </w:r>
      <w:r>
        <w:rPr>
          <w:rFonts w:hint="eastAsia"/>
        </w:rPr>
        <w:t>2012</w:t>
      </w:r>
      <w:r>
        <w:rPr>
          <w:rFonts w:hint="eastAsia"/>
        </w:rPr>
        <w:t>年至</w:t>
      </w:r>
      <w:r>
        <w:rPr>
          <w:rFonts w:hint="eastAsia"/>
        </w:rPr>
        <w:t>2024</w:t>
      </w:r>
      <w:r>
        <w:rPr>
          <w:rFonts w:hint="eastAsia"/>
        </w:rPr>
        <w:t>年，中央和西藏自治区财政累计投入专项资金</w:t>
      </w:r>
      <w:r>
        <w:rPr>
          <w:rFonts w:hint="eastAsia"/>
        </w:rPr>
        <w:t>4.73</w:t>
      </w:r>
      <w:r>
        <w:rPr>
          <w:rFonts w:hint="eastAsia"/>
        </w:rPr>
        <w:t>亿元，用于西藏非物质文化遗产代表性项目保护、国家级非遗代表性传承人记录工作、开展传习活动及保护利用设施建设等。西藏现有各级各类代表性项目</w:t>
      </w:r>
      <w:r>
        <w:rPr>
          <w:rFonts w:hint="eastAsia"/>
        </w:rPr>
        <w:t>2760</w:t>
      </w:r>
      <w:r>
        <w:rPr>
          <w:rFonts w:hint="eastAsia"/>
        </w:rPr>
        <w:t>项，代表性传承人</w:t>
      </w:r>
      <w:r>
        <w:rPr>
          <w:rFonts w:hint="eastAsia"/>
        </w:rPr>
        <w:t>1668</w:t>
      </w:r>
      <w:r>
        <w:rPr>
          <w:rFonts w:hint="eastAsia"/>
        </w:rPr>
        <w:t>名。《格萨（斯）尔》、藏戏和藏医药浴法已列入联合国人类非遗代表作名录，认定国家级生产性保护示范基地</w:t>
      </w:r>
      <w:r>
        <w:rPr>
          <w:rFonts w:hint="eastAsia"/>
        </w:rPr>
        <w:t>5</w:t>
      </w:r>
      <w:r>
        <w:rPr>
          <w:rFonts w:hint="eastAsia"/>
        </w:rPr>
        <w:t>家、自治区级生产性保护示范基地</w:t>
      </w:r>
      <w:r>
        <w:rPr>
          <w:rFonts w:hint="eastAsia"/>
        </w:rPr>
        <w:t>12</w:t>
      </w:r>
      <w:r>
        <w:rPr>
          <w:rFonts w:hint="eastAsia"/>
        </w:rPr>
        <w:t>家，命名</w:t>
      </w:r>
      <w:r>
        <w:rPr>
          <w:rFonts w:hint="eastAsia"/>
        </w:rPr>
        <w:t>8</w:t>
      </w:r>
      <w:r>
        <w:rPr>
          <w:rFonts w:hint="eastAsia"/>
        </w:rPr>
        <w:t>个非遗特色县乡村、</w:t>
      </w:r>
      <w:r>
        <w:rPr>
          <w:rFonts w:hint="eastAsia"/>
        </w:rPr>
        <w:t>19</w:t>
      </w:r>
      <w:r>
        <w:rPr>
          <w:rFonts w:hint="eastAsia"/>
        </w:rPr>
        <w:t>个非遗旅游景区（点）、</w:t>
      </w:r>
      <w:r>
        <w:rPr>
          <w:rFonts w:hint="eastAsia"/>
        </w:rPr>
        <w:t>159</w:t>
      </w:r>
      <w:r>
        <w:rPr>
          <w:rFonts w:hint="eastAsia"/>
        </w:rPr>
        <w:t>个非遗传习基地和</w:t>
      </w:r>
      <w:r>
        <w:rPr>
          <w:rFonts w:hint="eastAsia"/>
        </w:rPr>
        <w:t>153</w:t>
      </w:r>
      <w:r>
        <w:rPr>
          <w:rFonts w:hint="eastAsia"/>
        </w:rPr>
        <w:t>支民间藏戏队，完成</w:t>
      </w:r>
      <w:r>
        <w:rPr>
          <w:rFonts w:hint="eastAsia"/>
        </w:rPr>
        <w:t>66</w:t>
      </w:r>
      <w:r>
        <w:rPr>
          <w:rFonts w:hint="eastAsia"/>
        </w:rPr>
        <w:t>名高龄国家级、</w:t>
      </w:r>
      <w:r>
        <w:rPr>
          <w:rFonts w:hint="eastAsia"/>
        </w:rPr>
        <w:t>8</w:t>
      </w:r>
      <w:r>
        <w:rPr>
          <w:rFonts w:hint="eastAsia"/>
        </w:rPr>
        <w:t>名自治区级代表性传承人的抢救性记录工作，设非遗工坊</w:t>
      </w:r>
      <w:r>
        <w:rPr>
          <w:rFonts w:hint="eastAsia"/>
        </w:rPr>
        <w:t>224</w:t>
      </w:r>
      <w:r>
        <w:rPr>
          <w:rFonts w:hint="eastAsia"/>
        </w:rPr>
        <w:t>家，各类非遗项目得到有效传承、保护和发展。</w:t>
      </w:r>
    </w:p>
    <w:p w:rsidR="00327C72" w:rsidRDefault="00327C72" w:rsidP="00327C72"/>
    <w:p w:rsidR="00327C72" w:rsidRDefault="00327C72" w:rsidP="00327C72">
      <w:pPr>
        <w:rPr>
          <w:rFonts w:hint="eastAsia"/>
        </w:rPr>
      </w:pPr>
      <w:r>
        <w:rPr>
          <w:rFonts w:hint="eastAsia"/>
        </w:rPr>
        <w:t>妥善保护文物古迹。截至</w:t>
      </w:r>
      <w:r>
        <w:rPr>
          <w:rFonts w:hint="eastAsia"/>
        </w:rPr>
        <w:t>2024</w:t>
      </w:r>
      <w:r>
        <w:rPr>
          <w:rFonts w:hint="eastAsia"/>
        </w:rPr>
        <w:t>年</w:t>
      </w:r>
      <w:r>
        <w:rPr>
          <w:rFonts w:hint="eastAsia"/>
        </w:rPr>
        <w:t>12</w:t>
      </w:r>
      <w:r>
        <w:rPr>
          <w:rFonts w:hint="eastAsia"/>
        </w:rPr>
        <w:t>月，西藏调查登记各类文物点</w:t>
      </w:r>
      <w:r>
        <w:rPr>
          <w:rFonts w:hint="eastAsia"/>
        </w:rPr>
        <w:t>4468</w:t>
      </w:r>
      <w:r>
        <w:rPr>
          <w:rFonts w:hint="eastAsia"/>
        </w:rPr>
        <w:t>处，各级文物保护单位</w:t>
      </w:r>
      <w:r>
        <w:rPr>
          <w:rFonts w:hint="eastAsia"/>
        </w:rPr>
        <w:t>2373</w:t>
      </w:r>
      <w:r>
        <w:rPr>
          <w:rFonts w:hint="eastAsia"/>
        </w:rPr>
        <w:t>处（其中全国重点文物保护单位</w:t>
      </w:r>
      <w:r>
        <w:rPr>
          <w:rFonts w:hint="eastAsia"/>
        </w:rPr>
        <w:t>70</w:t>
      </w:r>
      <w:r>
        <w:rPr>
          <w:rFonts w:hint="eastAsia"/>
        </w:rPr>
        <w:t>处），世界文化遗产</w:t>
      </w:r>
      <w:r>
        <w:rPr>
          <w:rFonts w:hint="eastAsia"/>
        </w:rPr>
        <w:t>1</w:t>
      </w:r>
      <w:r>
        <w:rPr>
          <w:rFonts w:hint="eastAsia"/>
        </w:rPr>
        <w:t>处</w:t>
      </w:r>
      <w:r>
        <w:rPr>
          <w:rFonts w:hint="eastAsia"/>
        </w:rPr>
        <w:t>3</w:t>
      </w:r>
      <w:r>
        <w:rPr>
          <w:rFonts w:hint="eastAsia"/>
        </w:rPr>
        <w:t>个点（布达拉宫、罗布林卡、大昭寺），革命旧址</w:t>
      </w:r>
      <w:r>
        <w:rPr>
          <w:rFonts w:hint="eastAsia"/>
        </w:rPr>
        <w:t>155</w:t>
      </w:r>
      <w:r>
        <w:rPr>
          <w:rFonts w:hint="eastAsia"/>
        </w:rPr>
        <w:t>处，博物馆陈列馆纪念馆</w:t>
      </w:r>
      <w:r>
        <w:rPr>
          <w:rFonts w:hint="eastAsia"/>
        </w:rPr>
        <w:t>43</w:t>
      </w:r>
      <w:r>
        <w:rPr>
          <w:rFonts w:hint="eastAsia"/>
        </w:rPr>
        <w:t>家，革命文物名录</w:t>
      </w:r>
      <w:r>
        <w:rPr>
          <w:rFonts w:hint="eastAsia"/>
        </w:rPr>
        <w:t>155</w:t>
      </w:r>
      <w:r>
        <w:rPr>
          <w:rFonts w:hint="eastAsia"/>
        </w:rPr>
        <w:t>处。完成</w:t>
      </w:r>
      <w:r>
        <w:rPr>
          <w:rFonts w:hint="eastAsia"/>
        </w:rPr>
        <w:t>277</w:t>
      </w:r>
      <w:r>
        <w:rPr>
          <w:rFonts w:hint="eastAsia"/>
        </w:rPr>
        <w:t>处石窟寺等资源调查，</w:t>
      </w:r>
      <w:r>
        <w:rPr>
          <w:rFonts w:hint="eastAsia"/>
        </w:rPr>
        <w:t>15</w:t>
      </w:r>
      <w:r>
        <w:rPr>
          <w:rFonts w:hint="eastAsia"/>
        </w:rPr>
        <w:t>通碑刻石刻入选国家文物局第一批古代名碑名刻文物名录。</w:t>
      </w:r>
      <w:r>
        <w:rPr>
          <w:rFonts w:hint="eastAsia"/>
        </w:rPr>
        <w:t>2016</w:t>
      </w:r>
      <w:r>
        <w:rPr>
          <w:rFonts w:hint="eastAsia"/>
        </w:rPr>
        <w:t>年至</w:t>
      </w:r>
      <w:r>
        <w:rPr>
          <w:rFonts w:hint="eastAsia"/>
        </w:rPr>
        <w:t>2024</w:t>
      </w:r>
      <w:r>
        <w:rPr>
          <w:rFonts w:hint="eastAsia"/>
        </w:rPr>
        <w:t>年，累计投入资金</w:t>
      </w:r>
      <w:r>
        <w:rPr>
          <w:rFonts w:hint="eastAsia"/>
        </w:rPr>
        <w:t>28.42</w:t>
      </w:r>
      <w:r>
        <w:rPr>
          <w:rFonts w:hint="eastAsia"/>
        </w:rPr>
        <w:t>亿元，实施</w:t>
      </w:r>
      <w:r>
        <w:rPr>
          <w:rFonts w:hint="eastAsia"/>
        </w:rPr>
        <w:t>377</w:t>
      </w:r>
      <w:r>
        <w:rPr>
          <w:rFonts w:hint="eastAsia"/>
        </w:rPr>
        <w:t>个文物保护维修项目。积极推进“考古中国”“高原大考古”重大项目，</w:t>
      </w:r>
      <w:r>
        <w:rPr>
          <w:rFonts w:hint="eastAsia"/>
        </w:rPr>
        <w:t>2016</w:t>
      </w:r>
      <w:r>
        <w:rPr>
          <w:rFonts w:hint="eastAsia"/>
        </w:rPr>
        <w:t>年至</w:t>
      </w:r>
      <w:r>
        <w:rPr>
          <w:rFonts w:hint="eastAsia"/>
        </w:rPr>
        <w:t>2024</w:t>
      </w:r>
      <w:r>
        <w:rPr>
          <w:rFonts w:hint="eastAsia"/>
        </w:rPr>
        <w:t>年，实施考古发掘项目</w:t>
      </w:r>
      <w:r>
        <w:rPr>
          <w:rFonts w:hint="eastAsia"/>
        </w:rPr>
        <w:t>102</w:t>
      </w:r>
      <w:r>
        <w:rPr>
          <w:rFonts w:hint="eastAsia"/>
        </w:rPr>
        <w:t>项，其中主动性考古发掘项目</w:t>
      </w:r>
      <w:r>
        <w:rPr>
          <w:rFonts w:hint="eastAsia"/>
        </w:rPr>
        <w:t>70</w:t>
      </w:r>
      <w:r>
        <w:rPr>
          <w:rFonts w:hint="eastAsia"/>
        </w:rPr>
        <w:t>项，抢救性发掘项目</w:t>
      </w:r>
      <w:r>
        <w:rPr>
          <w:rFonts w:hint="eastAsia"/>
        </w:rPr>
        <w:t>32</w:t>
      </w:r>
      <w:r>
        <w:rPr>
          <w:rFonts w:hint="eastAsia"/>
        </w:rPr>
        <w:t>项。举办</w:t>
      </w:r>
      <w:r>
        <w:rPr>
          <w:rFonts w:hint="eastAsia"/>
        </w:rPr>
        <w:t>21</w:t>
      </w:r>
      <w:r>
        <w:rPr>
          <w:rFonts w:hint="eastAsia"/>
        </w:rPr>
        <w:t>个文物展，推出</w:t>
      </w:r>
      <w:r>
        <w:rPr>
          <w:rFonts w:hint="eastAsia"/>
        </w:rPr>
        <w:t>10</w:t>
      </w:r>
      <w:r>
        <w:rPr>
          <w:rFonts w:hint="eastAsia"/>
        </w:rPr>
        <w:t>个博物馆“云展览”。</w:t>
      </w:r>
    </w:p>
    <w:p w:rsidR="00327C72" w:rsidRDefault="00327C72" w:rsidP="00327C72"/>
    <w:p w:rsidR="00327C72" w:rsidRDefault="00327C72" w:rsidP="00327C72">
      <w:pPr>
        <w:rPr>
          <w:rFonts w:hint="eastAsia"/>
        </w:rPr>
      </w:pPr>
      <w:r>
        <w:rPr>
          <w:rFonts w:hint="eastAsia"/>
        </w:rPr>
        <w:t>科学保护古籍文献。</w:t>
      </w:r>
      <w:r>
        <w:rPr>
          <w:rFonts w:hint="eastAsia"/>
        </w:rPr>
        <w:t>2018</w:t>
      </w:r>
      <w:r>
        <w:rPr>
          <w:rFonts w:hint="eastAsia"/>
        </w:rPr>
        <w:t>年底，西藏启动了周期</w:t>
      </w:r>
      <w:r>
        <w:rPr>
          <w:rFonts w:hint="eastAsia"/>
        </w:rPr>
        <w:t>10</w:t>
      </w:r>
      <w:r>
        <w:rPr>
          <w:rFonts w:hint="eastAsia"/>
        </w:rPr>
        <w:t>年、计划投资约</w:t>
      </w:r>
      <w:r>
        <w:rPr>
          <w:rFonts w:hint="eastAsia"/>
        </w:rPr>
        <w:t>3</w:t>
      </w:r>
      <w:r>
        <w:rPr>
          <w:rFonts w:hint="eastAsia"/>
        </w:rPr>
        <w:t>亿元的布达拉宫贝叶经等古籍文献保护利用项目，目前已完成一期二期项目的验收。西藏古籍保护中心创新古籍文献保护手段，截至</w:t>
      </w:r>
      <w:r>
        <w:rPr>
          <w:rFonts w:hint="eastAsia"/>
        </w:rPr>
        <w:t>2024</w:t>
      </w:r>
      <w:r>
        <w:rPr>
          <w:rFonts w:hint="eastAsia"/>
        </w:rPr>
        <w:t>年</w:t>
      </w:r>
      <w:r>
        <w:rPr>
          <w:rFonts w:hint="eastAsia"/>
        </w:rPr>
        <w:t>12</w:t>
      </w:r>
      <w:r>
        <w:rPr>
          <w:rFonts w:hint="eastAsia"/>
        </w:rPr>
        <w:t>月，在全球“云共享”平台上传珍贵古籍达</w:t>
      </w:r>
      <w:r>
        <w:rPr>
          <w:rFonts w:hint="eastAsia"/>
        </w:rPr>
        <w:t>6.7</w:t>
      </w:r>
      <w:r>
        <w:rPr>
          <w:rFonts w:hint="eastAsia"/>
        </w:rPr>
        <w:t>万余叶，完成</w:t>
      </w:r>
      <w:r>
        <w:rPr>
          <w:rFonts w:hint="eastAsia"/>
        </w:rPr>
        <w:t>1180</w:t>
      </w:r>
      <w:r>
        <w:rPr>
          <w:rFonts w:hint="eastAsia"/>
        </w:rPr>
        <w:t>家收藏单位</w:t>
      </w:r>
      <w:r>
        <w:rPr>
          <w:rFonts w:hint="eastAsia"/>
        </w:rPr>
        <w:t>18000</w:t>
      </w:r>
      <w:r>
        <w:rPr>
          <w:rFonts w:hint="eastAsia"/>
        </w:rPr>
        <w:t>余函古籍文献的普查登记，</w:t>
      </w:r>
      <w:r>
        <w:rPr>
          <w:rFonts w:hint="eastAsia"/>
        </w:rPr>
        <w:t>305</w:t>
      </w:r>
      <w:r>
        <w:rPr>
          <w:rFonts w:hint="eastAsia"/>
        </w:rPr>
        <w:t>函古籍成功入选《国家珍贵古籍名录》，累计修复近</w:t>
      </w:r>
      <w:r>
        <w:rPr>
          <w:rFonts w:hint="eastAsia"/>
        </w:rPr>
        <w:t>13990</w:t>
      </w:r>
      <w:r>
        <w:rPr>
          <w:rFonts w:hint="eastAsia"/>
        </w:rPr>
        <w:t>叶破损古籍文献。</w:t>
      </w:r>
      <w:r>
        <w:rPr>
          <w:rFonts w:hint="eastAsia"/>
        </w:rPr>
        <w:t>2013</w:t>
      </w:r>
      <w:r>
        <w:rPr>
          <w:rFonts w:hint="eastAsia"/>
        </w:rPr>
        <w:t>年，国家组织实施《中华大典</w:t>
      </w:r>
      <w:r>
        <w:rPr>
          <w:rFonts w:hint="eastAsia"/>
        </w:rPr>
        <w:t>-</w:t>
      </w:r>
      <w:r>
        <w:rPr>
          <w:rFonts w:hint="eastAsia"/>
        </w:rPr>
        <w:t>藏文卷》</w:t>
      </w:r>
      <w:r>
        <w:rPr>
          <w:rFonts w:hint="eastAsia"/>
        </w:rPr>
        <w:lastRenderedPageBreak/>
        <w:t>重点文化工程，出版从吐蕃时期至西藏和平解放前的藏文文献典籍，目前已完成</w:t>
      </w:r>
      <w:r>
        <w:rPr>
          <w:rFonts w:hint="eastAsia"/>
        </w:rPr>
        <w:t>12</w:t>
      </w:r>
      <w:r>
        <w:rPr>
          <w:rFonts w:hint="eastAsia"/>
        </w:rPr>
        <w:t>种</w:t>
      </w:r>
      <w:r>
        <w:rPr>
          <w:rFonts w:hint="eastAsia"/>
        </w:rPr>
        <w:t>201</w:t>
      </w:r>
      <w:r>
        <w:rPr>
          <w:rFonts w:hint="eastAsia"/>
        </w:rPr>
        <w:t>卷，共约</w:t>
      </w:r>
      <w:r>
        <w:rPr>
          <w:rFonts w:hint="eastAsia"/>
        </w:rPr>
        <w:t>1.28</w:t>
      </w:r>
      <w:r>
        <w:rPr>
          <w:rFonts w:hint="eastAsia"/>
        </w:rPr>
        <w:t>亿字。</w:t>
      </w:r>
      <w:r>
        <w:rPr>
          <w:rFonts w:hint="eastAsia"/>
        </w:rPr>
        <w:t>2023</w:t>
      </w:r>
      <w:r>
        <w:rPr>
          <w:rFonts w:hint="eastAsia"/>
        </w:rPr>
        <w:t>年</w:t>
      </w:r>
      <w:r>
        <w:rPr>
          <w:rFonts w:hint="eastAsia"/>
        </w:rPr>
        <w:t>11</w:t>
      </w:r>
      <w:r>
        <w:rPr>
          <w:rFonts w:hint="eastAsia"/>
        </w:rPr>
        <w:t>月，出版了《藏医药文献大全》（</w:t>
      </w:r>
      <w:r>
        <w:rPr>
          <w:rFonts w:hint="eastAsia"/>
        </w:rPr>
        <w:t>206</w:t>
      </w:r>
      <w:r>
        <w:rPr>
          <w:rFonts w:hint="eastAsia"/>
        </w:rPr>
        <w:t>册），收录了藏医药古籍共</w:t>
      </w:r>
      <w:r>
        <w:rPr>
          <w:rFonts w:hint="eastAsia"/>
        </w:rPr>
        <w:t>3022</w:t>
      </w:r>
      <w:r>
        <w:rPr>
          <w:rFonts w:hint="eastAsia"/>
        </w:rPr>
        <w:t>种。</w:t>
      </w:r>
    </w:p>
    <w:p w:rsidR="00327C72" w:rsidRDefault="00327C72" w:rsidP="00327C72"/>
    <w:p w:rsidR="00327C72" w:rsidRDefault="00327C72" w:rsidP="00327C72">
      <w:pPr>
        <w:rPr>
          <w:rFonts w:hint="eastAsia"/>
        </w:rPr>
      </w:pPr>
      <w:r>
        <w:rPr>
          <w:rFonts w:hint="eastAsia"/>
        </w:rPr>
        <w:t>——公共文化服务水平不断提升</w:t>
      </w:r>
    </w:p>
    <w:p w:rsidR="00327C72" w:rsidRDefault="00327C72" w:rsidP="00327C72"/>
    <w:p w:rsidR="00327C72" w:rsidRDefault="00327C72" w:rsidP="00327C72">
      <w:pPr>
        <w:rPr>
          <w:rFonts w:hint="eastAsia"/>
        </w:rPr>
      </w:pPr>
      <w:r>
        <w:rPr>
          <w:rFonts w:hint="eastAsia"/>
        </w:rPr>
        <w:t>推进公共文化服务均等化。</w:t>
      </w:r>
      <w:r>
        <w:rPr>
          <w:rFonts w:hint="eastAsia"/>
        </w:rPr>
        <w:t>2012</w:t>
      </w:r>
      <w:r>
        <w:rPr>
          <w:rFonts w:hint="eastAsia"/>
        </w:rPr>
        <w:t>年以来，中央累计投资</w:t>
      </w:r>
      <w:r>
        <w:rPr>
          <w:rFonts w:hint="eastAsia"/>
        </w:rPr>
        <w:t>48.9</w:t>
      </w:r>
      <w:r>
        <w:rPr>
          <w:rFonts w:hint="eastAsia"/>
        </w:rPr>
        <w:t>亿元用于西藏公共文化建设。截至</w:t>
      </w:r>
      <w:r>
        <w:rPr>
          <w:rFonts w:hint="eastAsia"/>
        </w:rPr>
        <w:t>2024</w:t>
      </w:r>
      <w:r>
        <w:rPr>
          <w:rFonts w:hint="eastAsia"/>
        </w:rPr>
        <w:t>年，西藏有博物馆、陈列馆、纪念馆共</w:t>
      </w:r>
      <w:r>
        <w:rPr>
          <w:rFonts w:hint="eastAsia"/>
        </w:rPr>
        <w:t>43</w:t>
      </w:r>
      <w:r>
        <w:rPr>
          <w:rFonts w:hint="eastAsia"/>
        </w:rPr>
        <w:t>个，图书馆</w:t>
      </w:r>
      <w:r>
        <w:rPr>
          <w:rFonts w:hint="eastAsia"/>
        </w:rPr>
        <w:t>82</w:t>
      </w:r>
      <w:r>
        <w:rPr>
          <w:rFonts w:hint="eastAsia"/>
        </w:rPr>
        <w:t>个、群艺馆（文化活动中心）</w:t>
      </w:r>
      <w:r>
        <w:rPr>
          <w:rFonts w:hint="eastAsia"/>
        </w:rPr>
        <w:t>82</w:t>
      </w:r>
      <w:r>
        <w:rPr>
          <w:rFonts w:hint="eastAsia"/>
        </w:rPr>
        <w:t>个、乡镇综合文化站</w:t>
      </w:r>
      <w:r>
        <w:rPr>
          <w:rFonts w:hint="eastAsia"/>
        </w:rPr>
        <w:t>697</w:t>
      </w:r>
      <w:r>
        <w:rPr>
          <w:rFonts w:hint="eastAsia"/>
        </w:rPr>
        <w:t>个、文化广场</w:t>
      </w:r>
      <w:r>
        <w:rPr>
          <w:rFonts w:hint="eastAsia"/>
        </w:rPr>
        <w:t>1600</w:t>
      </w:r>
      <w:r>
        <w:rPr>
          <w:rFonts w:hint="eastAsia"/>
        </w:rPr>
        <w:t>余个，为</w:t>
      </w:r>
      <w:r>
        <w:rPr>
          <w:rFonts w:hint="eastAsia"/>
        </w:rPr>
        <w:t>74</w:t>
      </w:r>
      <w:r>
        <w:rPr>
          <w:rFonts w:hint="eastAsia"/>
        </w:rPr>
        <w:t>个县（区、市）配备舞台车、图书车，基本形成五级公共文化设施网络。创建中国民间文化艺术之乡</w:t>
      </w:r>
      <w:r>
        <w:rPr>
          <w:rFonts w:hint="eastAsia"/>
        </w:rPr>
        <w:t>14</w:t>
      </w:r>
      <w:r>
        <w:rPr>
          <w:rFonts w:hint="eastAsia"/>
        </w:rPr>
        <w:t>个，命名自治区级民间文化艺术之乡</w:t>
      </w:r>
      <w:r>
        <w:rPr>
          <w:rFonts w:hint="eastAsia"/>
        </w:rPr>
        <w:t>89</w:t>
      </w:r>
      <w:r>
        <w:rPr>
          <w:rFonts w:hint="eastAsia"/>
        </w:rPr>
        <w:t>个。</w:t>
      </w:r>
      <w:r>
        <w:rPr>
          <w:rFonts w:hint="eastAsia"/>
        </w:rPr>
        <w:t>2023</w:t>
      </w:r>
      <w:r>
        <w:rPr>
          <w:rFonts w:hint="eastAsia"/>
        </w:rPr>
        <w:t>年</w:t>
      </w:r>
      <w:r>
        <w:rPr>
          <w:rFonts w:hint="eastAsia"/>
        </w:rPr>
        <w:t>12</w:t>
      </w:r>
      <w:r>
        <w:rPr>
          <w:rFonts w:hint="eastAsia"/>
        </w:rPr>
        <w:t>月，西藏大剧院顺利竣工启用。</w:t>
      </w:r>
    </w:p>
    <w:p w:rsidR="00327C72" w:rsidRDefault="00327C72" w:rsidP="00327C72"/>
    <w:p w:rsidR="00327C72" w:rsidRDefault="00327C72" w:rsidP="00327C72">
      <w:pPr>
        <w:rPr>
          <w:rFonts w:hint="eastAsia"/>
        </w:rPr>
      </w:pPr>
      <w:r>
        <w:rPr>
          <w:rFonts w:hint="eastAsia"/>
        </w:rPr>
        <w:t>推动公共文化服务可及性。基层文化服务队伍持续壮大，西藏现有</w:t>
      </w:r>
      <w:r>
        <w:rPr>
          <w:rFonts w:hint="eastAsia"/>
        </w:rPr>
        <w:t>76</w:t>
      </w:r>
      <w:r>
        <w:rPr>
          <w:rFonts w:hint="eastAsia"/>
        </w:rPr>
        <w:t>个县（区、市）艺术团、</w:t>
      </w:r>
      <w:r>
        <w:rPr>
          <w:rFonts w:hint="eastAsia"/>
        </w:rPr>
        <w:t>153</w:t>
      </w:r>
      <w:r>
        <w:rPr>
          <w:rFonts w:hint="eastAsia"/>
        </w:rPr>
        <w:t>个民间藏戏队、</w:t>
      </w:r>
      <w:r>
        <w:rPr>
          <w:rFonts w:hint="eastAsia"/>
        </w:rPr>
        <w:t>395</w:t>
      </w:r>
      <w:r>
        <w:rPr>
          <w:rFonts w:hint="eastAsia"/>
        </w:rPr>
        <w:t>个乡镇文艺演出队和</w:t>
      </w:r>
      <w:r>
        <w:rPr>
          <w:rFonts w:hint="eastAsia"/>
        </w:rPr>
        <w:t>5492</w:t>
      </w:r>
      <w:r>
        <w:rPr>
          <w:rFonts w:hint="eastAsia"/>
        </w:rPr>
        <w:t>个建制村（居）文艺演出队，专兼职文艺演出人员超过</w:t>
      </w:r>
      <w:r>
        <w:rPr>
          <w:rFonts w:hint="eastAsia"/>
        </w:rPr>
        <w:t>10</w:t>
      </w:r>
      <w:r>
        <w:rPr>
          <w:rFonts w:hint="eastAsia"/>
        </w:rPr>
        <w:t>万人，为广大农牧民群众提供“零距离”演出。农村电影放映全面实现数字化，</w:t>
      </w:r>
      <w:r>
        <w:rPr>
          <w:rFonts w:hint="eastAsia"/>
        </w:rPr>
        <w:t>478</w:t>
      </w:r>
      <w:r>
        <w:rPr>
          <w:rFonts w:hint="eastAsia"/>
        </w:rPr>
        <w:t>套数字电影放映设备每年放映</w:t>
      </w:r>
      <w:r>
        <w:rPr>
          <w:rFonts w:hint="eastAsia"/>
        </w:rPr>
        <w:t>6.3</w:t>
      </w:r>
      <w:r>
        <w:rPr>
          <w:rFonts w:hint="eastAsia"/>
        </w:rPr>
        <w:t>万余场电影。</w:t>
      </w:r>
      <w:r>
        <w:rPr>
          <w:rFonts w:hint="eastAsia"/>
        </w:rPr>
        <w:t>2024</w:t>
      </w:r>
      <w:r>
        <w:rPr>
          <w:rFonts w:hint="eastAsia"/>
        </w:rPr>
        <w:t>年，推出舞剧《雪山彩虹》、情景歌舞诗《藏东儿女情》等千余部高质量文艺精品。创新推出“格桑花演出季”，开展话剧、歌舞晚会、藏戏、音乐会等各类文艺演出</w:t>
      </w:r>
      <w:r>
        <w:rPr>
          <w:rFonts w:hint="eastAsia"/>
        </w:rPr>
        <w:t>88</w:t>
      </w:r>
      <w:r>
        <w:rPr>
          <w:rFonts w:hint="eastAsia"/>
        </w:rPr>
        <w:t>场次，线上线下惠及各族群众超百万人次。基层文化设施服务功能进一步提升，建成</w:t>
      </w:r>
      <w:r>
        <w:rPr>
          <w:rFonts w:hint="eastAsia"/>
        </w:rPr>
        <w:t>6312</w:t>
      </w:r>
      <w:r>
        <w:rPr>
          <w:rFonts w:hint="eastAsia"/>
        </w:rPr>
        <w:t>个县乡村三级新时代文明实践中心（所、站），广播、电视综合人口覆盖率分别达到</w:t>
      </w:r>
      <w:r>
        <w:rPr>
          <w:rFonts w:hint="eastAsia"/>
        </w:rPr>
        <w:t>99.54%</w:t>
      </w:r>
      <w:r>
        <w:rPr>
          <w:rFonts w:hint="eastAsia"/>
        </w:rPr>
        <w:t>、</w:t>
      </w:r>
      <w:r>
        <w:rPr>
          <w:rFonts w:hint="eastAsia"/>
        </w:rPr>
        <w:t>99.67%</w:t>
      </w:r>
      <w:r>
        <w:rPr>
          <w:rFonts w:hint="eastAsia"/>
        </w:rPr>
        <w:t>。基层公共文化服务网络不断完善，各族人民均能享受公共文化服务。</w:t>
      </w:r>
    </w:p>
    <w:p w:rsidR="00327C72" w:rsidRDefault="00327C72" w:rsidP="00327C72"/>
    <w:p w:rsidR="00327C72" w:rsidRDefault="00327C72" w:rsidP="00327C72">
      <w:pPr>
        <w:rPr>
          <w:rFonts w:hint="eastAsia"/>
        </w:rPr>
      </w:pPr>
      <w:r>
        <w:rPr>
          <w:rFonts w:hint="eastAsia"/>
        </w:rPr>
        <w:t>推进公共文化服务信息化。实施智慧图书馆和公共文化云建设，推动县级图书馆（文化馆）总分馆制建设试点。建成唐蕃古道、茶马古道（昌都段）文物数字化展厅。利用新技术新媒体传播手段，面向西藏各族人民常态化提供文艺演出网络直播、在线学习、活动培训等文化服务。西藏各级公共文化机构年均开展文化惠民活动</w:t>
      </w:r>
      <w:r>
        <w:rPr>
          <w:rFonts w:hint="eastAsia"/>
        </w:rPr>
        <w:t>10</w:t>
      </w:r>
      <w:r>
        <w:rPr>
          <w:rFonts w:hint="eastAsia"/>
        </w:rPr>
        <w:t>万余场次，受益群众近</w:t>
      </w:r>
      <w:r>
        <w:rPr>
          <w:rFonts w:hint="eastAsia"/>
        </w:rPr>
        <w:t>1500</w:t>
      </w:r>
      <w:r>
        <w:rPr>
          <w:rFonts w:hint="eastAsia"/>
        </w:rPr>
        <w:t>万人次。持续推进社会主义先进文化阵地向基层延伸，逐步打通公共文化服务“最后一公里”。</w:t>
      </w:r>
    </w:p>
    <w:p w:rsidR="00327C72" w:rsidRDefault="00327C72" w:rsidP="00327C72"/>
    <w:p w:rsidR="00327C72" w:rsidRDefault="00327C72" w:rsidP="00327C72">
      <w:pPr>
        <w:rPr>
          <w:rFonts w:hint="eastAsia"/>
        </w:rPr>
      </w:pPr>
      <w:r>
        <w:rPr>
          <w:rFonts w:hint="eastAsia"/>
        </w:rPr>
        <w:t>——学习使用藏语言文字权利有效保障</w:t>
      </w:r>
    </w:p>
    <w:p w:rsidR="00327C72" w:rsidRDefault="00327C72" w:rsidP="00327C72"/>
    <w:p w:rsidR="00327C72" w:rsidRDefault="00327C72" w:rsidP="00327C72">
      <w:pPr>
        <w:rPr>
          <w:rFonts w:hint="eastAsia"/>
        </w:rPr>
      </w:pPr>
      <w:r>
        <w:rPr>
          <w:rFonts w:hint="eastAsia"/>
        </w:rPr>
        <w:t>在行政领域保障使用藏语言文字的权利。西藏自治区人民代表大会通过的决议、法规，西藏各级政府和政府各部门下达的普发性文件、发布的公告同时使用国家通用语言文字和藏语言文字。</w:t>
      </w:r>
    </w:p>
    <w:p w:rsidR="00327C72" w:rsidRDefault="00327C72" w:rsidP="00327C72"/>
    <w:p w:rsidR="00327C72" w:rsidRDefault="00327C72" w:rsidP="00327C72">
      <w:pPr>
        <w:rPr>
          <w:rFonts w:hint="eastAsia"/>
        </w:rPr>
      </w:pPr>
      <w:r>
        <w:rPr>
          <w:rFonts w:hint="eastAsia"/>
        </w:rPr>
        <w:t>在出版、传媒、生活等领域广泛使用藏语言文字。截至</w:t>
      </w:r>
      <w:r>
        <w:rPr>
          <w:rFonts w:hint="eastAsia"/>
        </w:rPr>
        <w:t>2024</w:t>
      </w:r>
      <w:r>
        <w:rPr>
          <w:rFonts w:hint="eastAsia"/>
        </w:rPr>
        <w:t>年底，西藏公开发行藏文期刊</w:t>
      </w:r>
      <w:r>
        <w:rPr>
          <w:rFonts w:hint="eastAsia"/>
        </w:rPr>
        <w:t>17</w:t>
      </w:r>
      <w:r>
        <w:rPr>
          <w:rFonts w:hint="eastAsia"/>
        </w:rPr>
        <w:t>种、藏文报纸</w:t>
      </w:r>
      <w:r>
        <w:rPr>
          <w:rFonts w:hint="eastAsia"/>
        </w:rPr>
        <w:t>11</w:t>
      </w:r>
      <w:r>
        <w:rPr>
          <w:rFonts w:hint="eastAsia"/>
        </w:rPr>
        <w:t>种，累计出版藏文图书</w:t>
      </w:r>
      <w:r>
        <w:rPr>
          <w:rFonts w:hint="eastAsia"/>
        </w:rPr>
        <w:t>8794</w:t>
      </w:r>
      <w:r>
        <w:rPr>
          <w:rFonts w:hint="eastAsia"/>
        </w:rPr>
        <w:t>种、</w:t>
      </w:r>
      <w:r>
        <w:rPr>
          <w:rFonts w:hint="eastAsia"/>
        </w:rPr>
        <w:t>4685</w:t>
      </w:r>
      <w:r>
        <w:rPr>
          <w:rFonts w:hint="eastAsia"/>
        </w:rPr>
        <w:t>万册。在传统报刊、广播、影视和网络的基础上，发展藏语新媒体，各种官方账号和社交媒体不断涌现，大大开拓了藏语言文字使用的范围。民族语言广播节目年译制时长超</w:t>
      </w:r>
      <w:r>
        <w:rPr>
          <w:rFonts w:hint="eastAsia"/>
        </w:rPr>
        <w:t>15000</w:t>
      </w:r>
      <w:r>
        <w:rPr>
          <w:rFonts w:hint="eastAsia"/>
        </w:rPr>
        <w:t>小时，民族语言电影年译制超过</w:t>
      </w:r>
      <w:r>
        <w:rPr>
          <w:rFonts w:hint="eastAsia"/>
        </w:rPr>
        <w:t>80</w:t>
      </w:r>
      <w:r>
        <w:rPr>
          <w:rFonts w:hint="eastAsia"/>
        </w:rPr>
        <w:t>部，民族语言电视节目年译制时长达</w:t>
      </w:r>
      <w:r>
        <w:rPr>
          <w:rFonts w:hint="eastAsia"/>
        </w:rPr>
        <w:t>7300</w:t>
      </w:r>
      <w:r>
        <w:rPr>
          <w:rFonts w:hint="eastAsia"/>
        </w:rPr>
        <w:t>小时。公共场所设施、招牌和广告都使用国家通用语言文字和藏语言文字标识，藏语言文字在卫生、邮政、通信、交通、金融、科技等领域都得到广泛使用。</w:t>
      </w:r>
    </w:p>
    <w:p w:rsidR="00327C72" w:rsidRDefault="00327C72" w:rsidP="00327C72"/>
    <w:p w:rsidR="00327C72" w:rsidRDefault="00327C72" w:rsidP="00327C72">
      <w:pPr>
        <w:rPr>
          <w:rFonts w:hint="eastAsia"/>
        </w:rPr>
      </w:pPr>
      <w:r>
        <w:rPr>
          <w:rFonts w:hint="eastAsia"/>
        </w:rPr>
        <w:t>在教育和术语标准化规范化领域保障学习和发展藏语言文字的权利。西藏中小学校都开设了国家通用语言文字课程和藏语言文字课程。</w:t>
      </w:r>
      <w:r>
        <w:rPr>
          <w:rFonts w:hint="eastAsia"/>
        </w:rPr>
        <w:t>2015</w:t>
      </w:r>
      <w:r>
        <w:rPr>
          <w:rFonts w:hint="eastAsia"/>
        </w:rPr>
        <w:t>年底，我国第一个少数民族文字的信息技</w:t>
      </w:r>
      <w:r>
        <w:rPr>
          <w:rFonts w:hint="eastAsia"/>
        </w:rPr>
        <w:lastRenderedPageBreak/>
        <w:t>术词汇国家标准《信息技术　藏文词汇》正式发布。全国藏语术语标准化工作委员会先后于</w:t>
      </w:r>
      <w:r>
        <w:rPr>
          <w:rFonts w:hint="eastAsia"/>
        </w:rPr>
        <w:t>2018</w:t>
      </w:r>
      <w:r>
        <w:rPr>
          <w:rFonts w:hint="eastAsia"/>
        </w:rPr>
        <w:t>年和</w:t>
      </w:r>
      <w:r>
        <w:rPr>
          <w:rFonts w:hint="eastAsia"/>
        </w:rPr>
        <w:t>2022</w:t>
      </w:r>
      <w:r>
        <w:rPr>
          <w:rFonts w:hint="eastAsia"/>
        </w:rPr>
        <w:t>年发布藏语新词术语近</w:t>
      </w:r>
      <w:r>
        <w:rPr>
          <w:rFonts w:hint="eastAsia"/>
        </w:rPr>
        <w:t>1500</w:t>
      </w:r>
      <w:r>
        <w:rPr>
          <w:rFonts w:hint="eastAsia"/>
        </w:rPr>
        <w:t>条和</w:t>
      </w:r>
      <w:r>
        <w:rPr>
          <w:rFonts w:hint="eastAsia"/>
        </w:rPr>
        <w:t>2200</w:t>
      </w:r>
      <w:r>
        <w:rPr>
          <w:rFonts w:hint="eastAsia"/>
        </w:rPr>
        <w:t>条。</w:t>
      </w:r>
      <w:r>
        <w:rPr>
          <w:rFonts w:hint="eastAsia"/>
        </w:rPr>
        <w:t>2023</w:t>
      </w:r>
      <w:r>
        <w:rPr>
          <w:rFonts w:hint="eastAsia"/>
        </w:rPr>
        <w:t>年开通的汉藏对照术语查询平台已建有</w:t>
      </w:r>
      <w:r>
        <w:rPr>
          <w:rFonts w:hint="eastAsia"/>
        </w:rPr>
        <w:t>30</w:t>
      </w:r>
      <w:r>
        <w:rPr>
          <w:rFonts w:hint="eastAsia"/>
        </w:rPr>
        <w:t>万条规范词语数据库。</w:t>
      </w:r>
    </w:p>
    <w:p w:rsidR="00327C72" w:rsidRDefault="00327C72" w:rsidP="00327C72"/>
    <w:p w:rsidR="00327C72" w:rsidRDefault="00327C72" w:rsidP="00327C72">
      <w:pPr>
        <w:rPr>
          <w:rFonts w:hint="eastAsia"/>
        </w:rPr>
      </w:pPr>
      <w:r>
        <w:rPr>
          <w:rFonts w:hint="eastAsia"/>
        </w:rPr>
        <w:t>五、宗教信仰自由有力维护</w:t>
      </w:r>
    </w:p>
    <w:p w:rsidR="00327C72" w:rsidRDefault="00327C72" w:rsidP="00327C72"/>
    <w:p w:rsidR="00327C72" w:rsidRDefault="00327C72" w:rsidP="00327C72">
      <w:pPr>
        <w:rPr>
          <w:rFonts w:hint="eastAsia"/>
        </w:rPr>
      </w:pPr>
      <w:r>
        <w:rPr>
          <w:rFonts w:hint="eastAsia"/>
        </w:rPr>
        <w:t>西藏全面贯彻党的宗教信仰自由政策，坚持宗教中国化方向，积极引导宗教与社会主义社会相适应，宗教信仰自由保障的法治化水平不断提高，有力维护了宗教和顺、社会和谐、民族和睦。</w:t>
      </w:r>
    </w:p>
    <w:p w:rsidR="00327C72" w:rsidRDefault="00327C72" w:rsidP="00327C72"/>
    <w:p w:rsidR="00327C72" w:rsidRDefault="00327C72" w:rsidP="00327C72">
      <w:pPr>
        <w:rPr>
          <w:rFonts w:hint="eastAsia"/>
        </w:rPr>
      </w:pPr>
      <w:r>
        <w:rPr>
          <w:rFonts w:hint="eastAsia"/>
        </w:rPr>
        <w:t>——宗教活动依法开展</w:t>
      </w:r>
    </w:p>
    <w:p w:rsidR="00327C72" w:rsidRDefault="00327C72" w:rsidP="00327C72"/>
    <w:p w:rsidR="00327C72" w:rsidRDefault="00327C72" w:rsidP="00327C72">
      <w:pPr>
        <w:rPr>
          <w:rFonts w:hint="eastAsia"/>
        </w:rPr>
      </w:pPr>
      <w:r>
        <w:rPr>
          <w:rFonts w:hint="eastAsia"/>
        </w:rPr>
        <w:t>中国宪法明确保障公民的宗教信仰自由。修订实施的《宗教事务条例》强化了对公民宗教信仰自由和宗教界合法权益的维护。藏传佛教、伊斯兰教和天主教等多种宗教在西藏长期并存。西藏现有藏传佛教宗教活动场所</w:t>
      </w:r>
      <w:r>
        <w:rPr>
          <w:rFonts w:hint="eastAsia"/>
        </w:rPr>
        <w:t>1700</w:t>
      </w:r>
      <w:r>
        <w:rPr>
          <w:rFonts w:hint="eastAsia"/>
        </w:rPr>
        <w:t>多处，僧尼约</w:t>
      </w:r>
      <w:r>
        <w:rPr>
          <w:rFonts w:hint="eastAsia"/>
        </w:rPr>
        <w:t>4.6</w:t>
      </w:r>
      <w:r>
        <w:rPr>
          <w:rFonts w:hint="eastAsia"/>
        </w:rPr>
        <w:t>万人；清真寺</w:t>
      </w:r>
      <w:r>
        <w:rPr>
          <w:rFonts w:hint="eastAsia"/>
        </w:rPr>
        <w:t>4</w:t>
      </w:r>
      <w:r>
        <w:rPr>
          <w:rFonts w:hint="eastAsia"/>
        </w:rPr>
        <w:t>座，世居穆斯林群众约</w:t>
      </w:r>
      <w:r>
        <w:rPr>
          <w:rFonts w:hint="eastAsia"/>
        </w:rPr>
        <w:t>1.2</w:t>
      </w:r>
      <w:r>
        <w:rPr>
          <w:rFonts w:hint="eastAsia"/>
        </w:rPr>
        <w:t>万人；天主教堂</w:t>
      </w:r>
      <w:r>
        <w:rPr>
          <w:rFonts w:hint="eastAsia"/>
        </w:rPr>
        <w:t>1</w:t>
      </w:r>
      <w:r>
        <w:rPr>
          <w:rFonts w:hint="eastAsia"/>
        </w:rPr>
        <w:t>座，信徒</w:t>
      </w:r>
      <w:r>
        <w:rPr>
          <w:rFonts w:hint="eastAsia"/>
        </w:rPr>
        <w:t>700</w:t>
      </w:r>
      <w:r>
        <w:rPr>
          <w:rFonts w:hint="eastAsia"/>
        </w:rPr>
        <w:t>余人。西藏坚持宗教独立自主自办原则，保护合法、制止非法、遏制极端、抵御渗透、打击犯罪，依法管理宗教事务，先后颁布实施《西藏自治区实施〈宗教事务条例〉办法》《西藏自治区大型宗教活动管理办法》等规范性文件，维护宗教领域正常秩序。公民一切正常宗教活动都由宗教团体或公民自由自愿进行，任何组织和个人不得干涉。信教群众家中普遍设有经堂或佛龛，藏传佛教寺庙学经、辩经、受戒、灌顶、修行等传统宗教活动和寺庙学经考核晋升学位活动正常进行，雪顿节、燃灯节、萨嘎达瓦、转山转湖等</w:t>
      </w:r>
      <w:r>
        <w:rPr>
          <w:rFonts w:hint="eastAsia"/>
        </w:rPr>
        <w:t>1700</w:t>
      </w:r>
      <w:r>
        <w:rPr>
          <w:rFonts w:hint="eastAsia"/>
        </w:rPr>
        <w:t>多项宗教民俗活动循例举行。合法宗教活动得到有力保护，信教群众宗教需求得到充分满足。</w:t>
      </w:r>
    </w:p>
    <w:p w:rsidR="00327C72" w:rsidRDefault="00327C72" w:rsidP="00327C72"/>
    <w:p w:rsidR="00327C72" w:rsidRDefault="00327C72" w:rsidP="00327C72">
      <w:pPr>
        <w:rPr>
          <w:rFonts w:hint="eastAsia"/>
        </w:rPr>
      </w:pPr>
      <w:r>
        <w:rPr>
          <w:rFonts w:hint="eastAsia"/>
        </w:rPr>
        <w:t>——活佛转世传承规范有序</w:t>
      </w:r>
    </w:p>
    <w:p w:rsidR="00327C72" w:rsidRDefault="00327C72" w:rsidP="00327C72"/>
    <w:p w:rsidR="00327C72" w:rsidRDefault="00327C72" w:rsidP="00327C72">
      <w:pPr>
        <w:rPr>
          <w:rFonts w:hint="eastAsia"/>
        </w:rPr>
      </w:pPr>
      <w:r>
        <w:rPr>
          <w:rFonts w:hint="eastAsia"/>
        </w:rPr>
        <w:t>国家和西藏各级政府充分尊重藏传佛教活佛转世传统，严格落实《藏传佛教活佛转世管理办法》，依法规范活佛转世管理。在佛教团体的指导下，依照宗教仪轨和历史定制办理藏传佛教活佛传承继任事宜。</w:t>
      </w:r>
      <w:r>
        <w:rPr>
          <w:rFonts w:hint="eastAsia"/>
        </w:rPr>
        <w:t>2016</w:t>
      </w:r>
      <w:r>
        <w:rPr>
          <w:rFonts w:hint="eastAsia"/>
        </w:rPr>
        <w:t>年，上线“藏传佛教活佛查询系统”，实现国内宗教教职人员身份信息互联网查询。截至</w:t>
      </w:r>
      <w:r>
        <w:rPr>
          <w:rFonts w:hint="eastAsia"/>
        </w:rPr>
        <w:t>2024</w:t>
      </w:r>
      <w:r>
        <w:rPr>
          <w:rFonts w:hint="eastAsia"/>
        </w:rPr>
        <w:t>年，已有</w:t>
      </w:r>
      <w:r>
        <w:rPr>
          <w:rFonts w:hint="eastAsia"/>
        </w:rPr>
        <w:t>93</w:t>
      </w:r>
      <w:r>
        <w:rPr>
          <w:rFonts w:hint="eastAsia"/>
        </w:rPr>
        <w:t>位新转世活佛得到批准认定，活佛转世的合法性和公信力得到有效维护。</w:t>
      </w:r>
    </w:p>
    <w:p w:rsidR="00327C72" w:rsidRDefault="00327C72" w:rsidP="00327C72"/>
    <w:p w:rsidR="00327C72" w:rsidRDefault="00327C72" w:rsidP="00327C72">
      <w:pPr>
        <w:rPr>
          <w:rFonts w:hint="eastAsia"/>
        </w:rPr>
      </w:pPr>
      <w:r>
        <w:rPr>
          <w:rFonts w:hint="eastAsia"/>
        </w:rPr>
        <w:t>——宗教活动场所条件显著改善</w:t>
      </w:r>
    </w:p>
    <w:p w:rsidR="00327C72" w:rsidRDefault="00327C72" w:rsidP="00327C72"/>
    <w:p w:rsidR="00327C72" w:rsidRDefault="00327C72" w:rsidP="00327C72">
      <w:pPr>
        <w:rPr>
          <w:rFonts w:hint="eastAsia"/>
        </w:rPr>
      </w:pPr>
      <w:r>
        <w:rPr>
          <w:rFonts w:hint="eastAsia"/>
        </w:rPr>
        <w:t>依法有效保护藏传佛教寺庙和文物古迹，持续提升宗教活动场所公共服务水平。在达龙寺、楚布寺等</w:t>
      </w:r>
      <w:r>
        <w:rPr>
          <w:rFonts w:hint="eastAsia"/>
        </w:rPr>
        <w:t>14</w:t>
      </w:r>
      <w:r>
        <w:rPr>
          <w:rFonts w:hint="eastAsia"/>
        </w:rPr>
        <w:t>家寺庙设立图书分馆、非遗分馆、古籍馆和文物陈列馆。</w:t>
      </w:r>
      <w:r>
        <w:rPr>
          <w:rFonts w:hint="eastAsia"/>
        </w:rPr>
        <w:t>2011</w:t>
      </w:r>
      <w:r>
        <w:rPr>
          <w:rFonts w:hint="eastAsia"/>
        </w:rPr>
        <w:t>年以来，统一维修改造寺庙僧舍，修建寺庙养老院，提供医疗卫生服务，</w:t>
      </w:r>
      <w:r>
        <w:rPr>
          <w:rFonts w:hint="eastAsia"/>
        </w:rPr>
        <w:t>98%</w:t>
      </w:r>
      <w:r>
        <w:rPr>
          <w:rFonts w:hint="eastAsia"/>
        </w:rPr>
        <w:t>以上寺庙实现通路、通讯、通电、通水、通广播电视，大力改善基础设施，巩固提升广大僧尼学修生活条件。</w:t>
      </w:r>
    </w:p>
    <w:p w:rsidR="00327C72" w:rsidRDefault="00327C72" w:rsidP="00327C72"/>
    <w:p w:rsidR="00327C72" w:rsidRDefault="00327C72" w:rsidP="00327C72">
      <w:pPr>
        <w:rPr>
          <w:rFonts w:hint="eastAsia"/>
        </w:rPr>
      </w:pPr>
      <w:r>
        <w:rPr>
          <w:rFonts w:hint="eastAsia"/>
        </w:rPr>
        <w:t>——教职人员社会保障进一步完善</w:t>
      </w:r>
    </w:p>
    <w:p w:rsidR="00327C72" w:rsidRDefault="00327C72" w:rsidP="00327C72"/>
    <w:p w:rsidR="00327C72" w:rsidRDefault="00327C72" w:rsidP="00327C72">
      <w:pPr>
        <w:rPr>
          <w:rFonts w:hint="eastAsia"/>
        </w:rPr>
      </w:pPr>
      <w:r>
        <w:rPr>
          <w:rFonts w:hint="eastAsia"/>
        </w:rPr>
        <w:t>全区僧尼纳入社会保障体系。从</w:t>
      </w:r>
      <w:r>
        <w:rPr>
          <w:rFonts w:hint="eastAsia"/>
        </w:rPr>
        <w:t>2015</w:t>
      </w:r>
      <w:r>
        <w:rPr>
          <w:rFonts w:hint="eastAsia"/>
        </w:rPr>
        <w:t>年开始，西藏积极推进寺庙卫生室建设和僧医培养工作，逐年提高寺庙僧尼社会保障待遇，积极提供社会公共服务。政府每年补贴</w:t>
      </w:r>
      <w:r>
        <w:rPr>
          <w:rFonts w:hint="eastAsia"/>
        </w:rPr>
        <w:t>2600</w:t>
      </w:r>
      <w:r>
        <w:rPr>
          <w:rFonts w:hint="eastAsia"/>
        </w:rPr>
        <w:t>多万元，实现僧尼医保、养老保险、低保、意外伤害险和健康体检全覆盖。</w:t>
      </w:r>
    </w:p>
    <w:p w:rsidR="00327C72" w:rsidRDefault="00327C72" w:rsidP="00327C72"/>
    <w:p w:rsidR="00327C72" w:rsidRDefault="00327C72" w:rsidP="00327C72">
      <w:pPr>
        <w:rPr>
          <w:rFonts w:hint="eastAsia"/>
        </w:rPr>
      </w:pPr>
      <w:r>
        <w:rPr>
          <w:rFonts w:hint="eastAsia"/>
        </w:rPr>
        <w:t>——宗教教育与现代教育模式有效衔接</w:t>
      </w:r>
    </w:p>
    <w:p w:rsidR="00327C72" w:rsidRDefault="00327C72" w:rsidP="00327C72"/>
    <w:p w:rsidR="00327C72" w:rsidRDefault="00327C72" w:rsidP="00327C72">
      <w:pPr>
        <w:rPr>
          <w:rFonts w:hint="eastAsia"/>
        </w:rPr>
      </w:pPr>
      <w:r>
        <w:rPr>
          <w:rFonts w:hint="eastAsia"/>
        </w:rPr>
        <w:t>颁布《宗教院校管理办法》，规范宗教院校管理，提高宗教院校教育教学质量，加强宗教人才队伍建设。全国共规划建设中国藏语系高级佛学院、西藏佛学院等</w:t>
      </w:r>
      <w:r>
        <w:rPr>
          <w:rFonts w:hint="eastAsia"/>
        </w:rPr>
        <w:t>9</w:t>
      </w:r>
      <w:r>
        <w:rPr>
          <w:rFonts w:hint="eastAsia"/>
        </w:rPr>
        <w:t>座藏语系佛学院，总投资</w:t>
      </w:r>
      <w:r>
        <w:rPr>
          <w:rFonts w:hint="eastAsia"/>
        </w:rPr>
        <w:t>9.2</w:t>
      </w:r>
      <w:r>
        <w:rPr>
          <w:rFonts w:hint="eastAsia"/>
        </w:rPr>
        <w:t>亿元。有效衔接寺庙传统学经体系和“三级学衔”现代教育模式，西藏</w:t>
      </w:r>
      <w:r>
        <w:rPr>
          <w:rFonts w:hint="eastAsia"/>
        </w:rPr>
        <w:t>130</w:t>
      </w:r>
      <w:r>
        <w:rPr>
          <w:rFonts w:hint="eastAsia"/>
        </w:rPr>
        <w:t>名僧人获得藏传佛教最高学衔“拓然巴”学位，西藏佛学院及其</w:t>
      </w:r>
      <w:r>
        <w:rPr>
          <w:rFonts w:hint="eastAsia"/>
        </w:rPr>
        <w:t>10</w:t>
      </w:r>
      <w:r>
        <w:rPr>
          <w:rFonts w:hint="eastAsia"/>
        </w:rPr>
        <w:t>所分院现有学经僧人</w:t>
      </w:r>
      <w:r>
        <w:rPr>
          <w:rFonts w:hint="eastAsia"/>
        </w:rPr>
        <w:t>3000</w:t>
      </w:r>
      <w:r>
        <w:rPr>
          <w:rFonts w:hint="eastAsia"/>
        </w:rPr>
        <w:t>余人。整理出版藏文《中华大藏经（藏研版）》《雪域文库》等文献典籍，发行藏文《中华大藏经》电子版，印行藏传佛教仪轨、传记、论著等经典的单行本，满足僧尼和信教群众的多样化学修需求。积极推进藏传佛教研究，藏传佛教科研体系日益完善。</w:t>
      </w:r>
    </w:p>
    <w:p w:rsidR="00327C72" w:rsidRDefault="00327C72" w:rsidP="00327C72"/>
    <w:p w:rsidR="00327C72" w:rsidRDefault="00327C72" w:rsidP="00327C72">
      <w:pPr>
        <w:rPr>
          <w:rFonts w:hint="eastAsia"/>
        </w:rPr>
      </w:pPr>
      <w:r>
        <w:rPr>
          <w:rFonts w:hint="eastAsia"/>
        </w:rPr>
        <w:t>六、环境权利保障充分有效</w:t>
      </w:r>
    </w:p>
    <w:p w:rsidR="00327C72" w:rsidRDefault="00327C72" w:rsidP="00327C72"/>
    <w:p w:rsidR="00327C72" w:rsidRDefault="00327C72" w:rsidP="00327C72">
      <w:pPr>
        <w:rPr>
          <w:rFonts w:hint="eastAsia"/>
        </w:rPr>
      </w:pPr>
      <w:r>
        <w:rPr>
          <w:rFonts w:hint="eastAsia"/>
        </w:rPr>
        <w:t>西藏始终坚持生态保护第一，牢记“保护好青藏高原生态就是对中华民族生存和发展的最大贡献”的使命，在现代化建设中坚持人与自然和谐共生，走生态优先、绿色发展之路，不断提高生态环境治理水平，推动青藏高原生物多样性保护，西藏成为世界上生态环境最好的地区之一，人民生态环境权利保障水平不断提升。</w:t>
      </w:r>
    </w:p>
    <w:p w:rsidR="00327C72" w:rsidRDefault="00327C72" w:rsidP="00327C72"/>
    <w:p w:rsidR="00327C72" w:rsidRDefault="00327C72" w:rsidP="00327C72">
      <w:pPr>
        <w:rPr>
          <w:rFonts w:hint="eastAsia"/>
        </w:rPr>
      </w:pPr>
      <w:r>
        <w:rPr>
          <w:rFonts w:hint="eastAsia"/>
        </w:rPr>
        <w:t>——环境权利保障制度更加健全</w:t>
      </w:r>
    </w:p>
    <w:p w:rsidR="00327C72" w:rsidRDefault="00327C72" w:rsidP="00327C72"/>
    <w:p w:rsidR="00327C72" w:rsidRDefault="00327C72" w:rsidP="00327C72">
      <w:pPr>
        <w:rPr>
          <w:rFonts w:hint="eastAsia"/>
        </w:rPr>
      </w:pPr>
      <w:r>
        <w:rPr>
          <w:rFonts w:hint="eastAsia"/>
        </w:rPr>
        <w:t>2023</w:t>
      </w:r>
      <w:r>
        <w:rPr>
          <w:rFonts w:hint="eastAsia"/>
        </w:rPr>
        <w:t>年</w:t>
      </w:r>
      <w:r>
        <w:rPr>
          <w:rFonts w:hint="eastAsia"/>
        </w:rPr>
        <w:t>4</w:t>
      </w:r>
      <w:r>
        <w:rPr>
          <w:rFonts w:hint="eastAsia"/>
        </w:rPr>
        <w:t>月</w:t>
      </w:r>
      <w:r>
        <w:rPr>
          <w:rFonts w:hint="eastAsia"/>
        </w:rPr>
        <w:t>26</w:t>
      </w:r>
      <w:r>
        <w:rPr>
          <w:rFonts w:hint="eastAsia"/>
        </w:rPr>
        <w:t>日，全国人大常委会通过《中华人民共和国青藏高原生态保护法》。西藏自治区颁布《西藏自治区国家生态文明高地建设条例》《西藏自治区环境保护条例》《西藏自治区冰川保护条例》，出台《西藏自治区人民代表大会常务委员会关于全面贯彻实施青藏高原生态保护法的决定》《关于深入打好污染防治攻坚战的实施意见》《中共西藏自治区委员会　西藏自治区人民政府关于创建国家生态文明建设示范区　加快建设美丽西藏的决定》。环境权利保障法制体系不断健全，为保障各族人民环境权利提供了重要法律制度支撑。</w:t>
      </w:r>
    </w:p>
    <w:p w:rsidR="00327C72" w:rsidRDefault="00327C72" w:rsidP="00327C72"/>
    <w:p w:rsidR="00327C72" w:rsidRDefault="00327C72" w:rsidP="00327C72">
      <w:pPr>
        <w:rPr>
          <w:rFonts w:hint="eastAsia"/>
        </w:rPr>
      </w:pPr>
      <w:r>
        <w:rPr>
          <w:rFonts w:hint="eastAsia"/>
        </w:rPr>
        <w:t>——生态环境保护措施不断完善</w:t>
      </w:r>
    </w:p>
    <w:p w:rsidR="00327C72" w:rsidRDefault="00327C72" w:rsidP="00327C72"/>
    <w:p w:rsidR="00327C72" w:rsidRDefault="00327C72" w:rsidP="00327C72">
      <w:pPr>
        <w:rPr>
          <w:rFonts w:hint="eastAsia"/>
        </w:rPr>
      </w:pPr>
      <w:r>
        <w:rPr>
          <w:rFonts w:hint="eastAsia"/>
        </w:rPr>
        <w:t>西藏建立各类自然保护区</w:t>
      </w:r>
      <w:r>
        <w:rPr>
          <w:rFonts w:hint="eastAsia"/>
        </w:rPr>
        <w:t>47</w:t>
      </w:r>
      <w:r>
        <w:rPr>
          <w:rFonts w:hint="eastAsia"/>
        </w:rPr>
        <w:t>个，总面积达</w:t>
      </w:r>
      <w:r>
        <w:rPr>
          <w:rFonts w:hint="eastAsia"/>
        </w:rPr>
        <w:t>41.22</w:t>
      </w:r>
      <w:r>
        <w:rPr>
          <w:rFonts w:hint="eastAsia"/>
        </w:rPr>
        <w:t>万平方公里。根据第二次陆生野生动物资源调查，西藏现有陆生野生脊椎动物</w:t>
      </w:r>
      <w:r>
        <w:rPr>
          <w:rFonts w:hint="eastAsia"/>
        </w:rPr>
        <w:t>1072</w:t>
      </w:r>
      <w:r>
        <w:rPr>
          <w:rFonts w:hint="eastAsia"/>
        </w:rPr>
        <w:t>种，国家重点保护野生动物</w:t>
      </w:r>
      <w:r>
        <w:rPr>
          <w:rFonts w:hint="eastAsia"/>
        </w:rPr>
        <w:t>246</w:t>
      </w:r>
      <w:r>
        <w:rPr>
          <w:rFonts w:hint="eastAsia"/>
        </w:rPr>
        <w:t>种。已记录有维管束植物</w:t>
      </w:r>
      <w:r>
        <w:rPr>
          <w:rFonts w:hint="eastAsia"/>
        </w:rPr>
        <w:t>7504</w:t>
      </w:r>
      <w:r>
        <w:rPr>
          <w:rFonts w:hint="eastAsia"/>
        </w:rPr>
        <w:t>种，其中西藏特有植物</w:t>
      </w:r>
      <w:r>
        <w:rPr>
          <w:rFonts w:hint="eastAsia"/>
        </w:rPr>
        <w:t>1075</w:t>
      </w:r>
      <w:r>
        <w:rPr>
          <w:rFonts w:hint="eastAsia"/>
        </w:rPr>
        <w:t>种，国家级重点保护野生植物</w:t>
      </w:r>
      <w:r>
        <w:rPr>
          <w:rFonts w:hint="eastAsia"/>
        </w:rPr>
        <w:t>169</w:t>
      </w:r>
      <w:r>
        <w:rPr>
          <w:rFonts w:hint="eastAsia"/>
        </w:rPr>
        <w:t>种。系统保护以</w:t>
      </w:r>
      <w:r>
        <w:rPr>
          <w:rFonts w:hint="eastAsia"/>
        </w:rPr>
        <w:t>33</w:t>
      </w:r>
      <w:r>
        <w:rPr>
          <w:rFonts w:hint="eastAsia"/>
        </w:rPr>
        <w:t>条重要河流为主的江河源，实施拉萨河、年楚河、哲古湖等水生态环境保护项目，划定河湖管理保护范围，加强水源涵养能力建设。设立三江源国家公园（唐北区域）。西藏主要江河、湖泊水质整体保持良好，达到国家规定相应水域的环境质量标准。第三次全国国土调查数据显示，西藏林地、草地、湿地、水域等生态功能较强的地类增加到</w:t>
      </w:r>
      <w:r>
        <w:rPr>
          <w:rFonts w:hint="eastAsia"/>
        </w:rPr>
        <w:t>108.11</w:t>
      </w:r>
      <w:r>
        <w:rPr>
          <w:rFonts w:hint="eastAsia"/>
        </w:rPr>
        <w:t>万平方公里。</w:t>
      </w:r>
    </w:p>
    <w:p w:rsidR="00327C72" w:rsidRDefault="00327C72" w:rsidP="00327C72"/>
    <w:p w:rsidR="00327C72" w:rsidRDefault="00327C72" w:rsidP="00327C72">
      <w:pPr>
        <w:rPr>
          <w:rFonts w:hint="eastAsia"/>
        </w:rPr>
      </w:pPr>
      <w:r>
        <w:rPr>
          <w:rFonts w:hint="eastAsia"/>
        </w:rPr>
        <w:t>——环境监测实现常态化</w:t>
      </w:r>
    </w:p>
    <w:p w:rsidR="00327C72" w:rsidRDefault="00327C72" w:rsidP="00327C72"/>
    <w:p w:rsidR="00327C72" w:rsidRDefault="00327C72" w:rsidP="00327C72">
      <w:pPr>
        <w:rPr>
          <w:rFonts w:hint="eastAsia"/>
        </w:rPr>
      </w:pPr>
      <w:r>
        <w:rPr>
          <w:rFonts w:hint="eastAsia"/>
        </w:rPr>
        <w:t>西藏稳步推进生态环境监测网络建设，重点开展地表水、饮用水水源地、环境空气质量等监测网络布点，持续开展川藏铁路沿线、珠峰绒布河等典型区域环境监测。</w:t>
      </w:r>
      <w:r>
        <w:rPr>
          <w:rFonts w:hint="eastAsia"/>
        </w:rPr>
        <w:t>2016</w:t>
      </w:r>
      <w:r>
        <w:rPr>
          <w:rFonts w:hint="eastAsia"/>
        </w:rPr>
        <w:t>年以来，西藏环境空气质量优良天数比例达</w:t>
      </w:r>
      <w:r>
        <w:rPr>
          <w:rFonts w:hint="eastAsia"/>
        </w:rPr>
        <w:t>99%</w:t>
      </w:r>
      <w:r>
        <w:rPr>
          <w:rFonts w:hint="eastAsia"/>
        </w:rPr>
        <w:t>以上，主要城镇环境空气质量整体保持优良，</w:t>
      </w:r>
      <w:r>
        <w:rPr>
          <w:rFonts w:hint="eastAsia"/>
        </w:rPr>
        <w:t>7</w:t>
      </w:r>
      <w:r>
        <w:rPr>
          <w:rFonts w:hint="eastAsia"/>
        </w:rPr>
        <w:t>个地（市）环境空气质量均达到国家二级及以上标准。</w:t>
      </w:r>
      <w:r>
        <w:rPr>
          <w:rFonts w:hint="eastAsia"/>
        </w:rPr>
        <w:t>2024</w:t>
      </w:r>
      <w:r>
        <w:rPr>
          <w:rFonts w:hint="eastAsia"/>
        </w:rPr>
        <w:t>年，拉萨市在全国</w:t>
      </w:r>
      <w:r>
        <w:rPr>
          <w:rFonts w:hint="eastAsia"/>
        </w:rPr>
        <w:t>168</w:t>
      </w:r>
      <w:r>
        <w:rPr>
          <w:rFonts w:hint="eastAsia"/>
        </w:rPr>
        <w:t>个重点城市空气质</w:t>
      </w:r>
      <w:r>
        <w:rPr>
          <w:rFonts w:hint="eastAsia"/>
        </w:rPr>
        <w:lastRenderedPageBreak/>
        <w:t>量排名中位列第一名。珠穆朗玛峰区域环境空气质量持续保持在优良状态，达到一级标准。</w:t>
      </w:r>
    </w:p>
    <w:p w:rsidR="00327C72" w:rsidRDefault="00327C72" w:rsidP="00327C72"/>
    <w:p w:rsidR="00327C72" w:rsidRDefault="00327C72" w:rsidP="00327C72">
      <w:pPr>
        <w:rPr>
          <w:rFonts w:hint="eastAsia"/>
        </w:rPr>
      </w:pPr>
      <w:r>
        <w:rPr>
          <w:rFonts w:hint="eastAsia"/>
        </w:rPr>
        <w:t>——城乡人居环境持续改善</w:t>
      </w:r>
    </w:p>
    <w:p w:rsidR="00327C72" w:rsidRDefault="00327C72" w:rsidP="00327C72"/>
    <w:p w:rsidR="00327C72" w:rsidRDefault="00327C72" w:rsidP="00327C72">
      <w:pPr>
        <w:rPr>
          <w:rFonts w:hint="eastAsia"/>
        </w:rPr>
      </w:pPr>
      <w:r>
        <w:rPr>
          <w:rFonts w:hint="eastAsia"/>
        </w:rPr>
        <w:t>西藏制定出台《西藏自治区农村人居环境整治美丽宜居示范村创建工作指导意见》《西藏自治区农村人居环境整治美丽宜居示范村认定办法》，划定农牧区人居环境工作的方向与重点任务，解决垃圾分类处理、污水排放、农业面源污染等问题。截至</w:t>
      </w:r>
      <w:r>
        <w:rPr>
          <w:rFonts w:hint="eastAsia"/>
        </w:rPr>
        <w:t>2024</w:t>
      </w:r>
      <w:r>
        <w:rPr>
          <w:rFonts w:hint="eastAsia"/>
        </w:rPr>
        <w:t>年底，改造农牧区户用卫生厕所</w:t>
      </w:r>
      <w:r>
        <w:rPr>
          <w:rFonts w:hint="eastAsia"/>
        </w:rPr>
        <w:t>43</w:t>
      </w:r>
      <w:r>
        <w:rPr>
          <w:rFonts w:hint="eastAsia"/>
        </w:rPr>
        <w:t>万座，普及率达到</w:t>
      </w:r>
      <w:r>
        <w:rPr>
          <w:rFonts w:hint="eastAsia"/>
        </w:rPr>
        <w:t>80.3%</w:t>
      </w:r>
      <w:r>
        <w:rPr>
          <w:rFonts w:hint="eastAsia"/>
        </w:rPr>
        <w:t>，更多农牧民群众用上了干净整洁卫生的厕所，公共环境质量持续提升。通过人居环境整治、美丽乡村建设等，基础设施得到改善的同时，人民群众的环保意识逐渐增强。</w:t>
      </w:r>
      <w:r>
        <w:rPr>
          <w:rFonts w:hint="eastAsia"/>
        </w:rPr>
        <w:t>2022</w:t>
      </w:r>
      <w:r>
        <w:rPr>
          <w:rFonts w:hint="eastAsia"/>
        </w:rPr>
        <w:t>年</w:t>
      </w:r>
      <w:r>
        <w:rPr>
          <w:rFonts w:hint="eastAsia"/>
        </w:rPr>
        <w:t>3</w:t>
      </w:r>
      <w:r>
        <w:rPr>
          <w:rFonts w:hint="eastAsia"/>
        </w:rPr>
        <w:t>月，总投资</w:t>
      </w:r>
      <w:r>
        <w:rPr>
          <w:rFonts w:hint="eastAsia"/>
        </w:rPr>
        <w:t>9.43</w:t>
      </w:r>
      <w:r>
        <w:rPr>
          <w:rFonts w:hint="eastAsia"/>
        </w:rPr>
        <w:t>亿元的拉萨市中心城区水系生态治理一期工程已完成，总投资</w:t>
      </w:r>
      <w:r>
        <w:rPr>
          <w:rFonts w:hint="eastAsia"/>
        </w:rPr>
        <w:t>24</w:t>
      </w:r>
      <w:r>
        <w:rPr>
          <w:rFonts w:hint="eastAsia"/>
        </w:rPr>
        <w:t>亿元的二期工程正在推进，通过水系连通、截污、景观提升，进一步改善人居环境。在海拔</w:t>
      </w:r>
      <w:r>
        <w:rPr>
          <w:rFonts w:hint="eastAsia"/>
        </w:rPr>
        <w:t>4300</w:t>
      </w:r>
      <w:r>
        <w:rPr>
          <w:rFonts w:hint="eastAsia"/>
        </w:rPr>
        <w:t>米以下地区共消除“无树村”</w:t>
      </w:r>
      <w:r>
        <w:rPr>
          <w:rFonts w:hint="eastAsia"/>
        </w:rPr>
        <w:t>1079</w:t>
      </w:r>
      <w:r>
        <w:rPr>
          <w:rFonts w:hint="eastAsia"/>
        </w:rPr>
        <w:t>个、“无树户”</w:t>
      </w:r>
      <w:r>
        <w:rPr>
          <w:rFonts w:hint="eastAsia"/>
        </w:rPr>
        <w:t>10.47</w:t>
      </w:r>
      <w:r>
        <w:rPr>
          <w:rFonts w:hint="eastAsia"/>
        </w:rPr>
        <w:t>万余户，全面实现消除“无树村”“无树户”目标。开展乡村绿化美化行动，在</w:t>
      </w:r>
      <w:r>
        <w:rPr>
          <w:rFonts w:hint="eastAsia"/>
        </w:rPr>
        <w:t>2261</w:t>
      </w:r>
      <w:r>
        <w:rPr>
          <w:rFonts w:hint="eastAsia"/>
        </w:rPr>
        <w:t>个行政村完成植树造林</w:t>
      </w:r>
      <w:r>
        <w:rPr>
          <w:rFonts w:hint="eastAsia"/>
        </w:rPr>
        <w:t>1031</w:t>
      </w:r>
      <w:r>
        <w:rPr>
          <w:rFonts w:hint="eastAsia"/>
        </w:rPr>
        <w:t>万余株。开展拉萨南北山绿化工程等项目，共完成营造林</w:t>
      </w:r>
      <w:r>
        <w:rPr>
          <w:rFonts w:hint="eastAsia"/>
        </w:rPr>
        <w:t>1057.61</w:t>
      </w:r>
      <w:r>
        <w:rPr>
          <w:rFonts w:hint="eastAsia"/>
        </w:rPr>
        <w:t>万亩、森林抚育</w:t>
      </w:r>
      <w:r>
        <w:rPr>
          <w:rFonts w:hint="eastAsia"/>
        </w:rPr>
        <w:t>382.64</w:t>
      </w:r>
      <w:r>
        <w:rPr>
          <w:rFonts w:hint="eastAsia"/>
        </w:rPr>
        <w:t>万亩。通过开展大规模国土绿化行动，人均绿地面积大幅提高，城乡周围生态环境持续改善。</w:t>
      </w:r>
    </w:p>
    <w:p w:rsidR="00327C72" w:rsidRDefault="00327C72" w:rsidP="00327C72"/>
    <w:p w:rsidR="00327C72" w:rsidRDefault="00327C72" w:rsidP="00327C72">
      <w:pPr>
        <w:rPr>
          <w:rFonts w:hint="eastAsia"/>
        </w:rPr>
      </w:pPr>
      <w:r>
        <w:rPr>
          <w:rFonts w:hint="eastAsia"/>
        </w:rPr>
        <w:t>——生态补偿制度有效落实</w:t>
      </w:r>
    </w:p>
    <w:p w:rsidR="00327C72" w:rsidRDefault="00327C72" w:rsidP="00327C72"/>
    <w:p w:rsidR="00327C72" w:rsidRDefault="00327C72" w:rsidP="00327C72">
      <w:pPr>
        <w:rPr>
          <w:rFonts w:hint="eastAsia"/>
        </w:rPr>
      </w:pPr>
      <w:r>
        <w:rPr>
          <w:rFonts w:hint="eastAsia"/>
        </w:rPr>
        <w:t>统筹生态保护与民生改善。</w:t>
      </w:r>
      <w:r>
        <w:rPr>
          <w:rFonts w:hint="eastAsia"/>
        </w:rPr>
        <w:t>2017</w:t>
      </w:r>
      <w:r>
        <w:rPr>
          <w:rFonts w:hint="eastAsia"/>
        </w:rPr>
        <w:t>年，发布《西藏自治区人民政府办公厅关于健全生态保护补偿机制的实施意见》，</w:t>
      </w:r>
      <w:r>
        <w:rPr>
          <w:rFonts w:hint="eastAsia"/>
        </w:rPr>
        <w:t>2018</w:t>
      </w:r>
      <w:r>
        <w:rPr>
          <w:rFonts w:hint="eastAsia"/>
        </w:rPr>
        <w:t>年至</w:t>
      </w:r>
      <w:r>
        <w:rPr>
          <w:rFonts w:hint="eastAsia"/>
        </w:rPr>
        <w:t>2024</w:t>
      </w:r>
      <w:r>
        <w:rPr>
          <w:rFonts w:hint="eastAsia"/>
        </w:rPr>
        <w:t>年，落实各类生态补奖资金</w:t>
      </w:r>
      <w:r>
        <w:rPr>
          <w:rFonts w:hint="eastAsia"/>
        </w:rPr>
        <w:t>953.96</w:t>
      </w:r>
      <w:r>
        <w:rPr>
          <w:rFonts w:hint="eastAsia"/>
        </w:rPr>
        <w:t>亿元。</w:t>
      </w:r>
      <w:r>
        <w:rPr>
          <w:rFonts w:hint="eastAsia"/>
        </w:rPr>
        <w:t>2021</w:t>
      </w:r>
      <w:r>
        <w:rPr>
          <w:rFonts w:hint="eastAsia"/>
        </w:rPr>
        <w:t>年以来，西藏落实中央财政森林生态效益补偿资金</w:t>
      </w:r>
      <w:r>
        <w:rPr>
          <w:rFonts w:hint="eastAsia"/>
        </w:rPr>
        <w:t>69.3</w:t>
      </w:r>
      <w:r>
        <w:rPr>
          <w:rFonts w:hint="eastAsia"/>
        </w:rPr>
        <w:t>亿元，</w:t>
      </w:r>
      <w:r>
        <w:rPr>
          <w:rFonts w:hint="eastAsia"/>
        </w:rPr>
        <w:t>1.78</w:t>
      </w:r>
      <w:r>
        <w:rPr>
          <w:rFonts w:hint="eastAsia"/>
        </w:rPr>
        <w:t>亿亩国有林和非国有林得到有效管护，森林资源获得显著增长，</w:t>
      </w:r>
      <w:r>
        <w:rPr>
          <w:rFonts w:hint="eastAsia"/>
        </w:rPr>
        <w:t>210</w:t>
      </w:r>
      <w:r>
        <w:rPr>
          <w:rFonts w:hint="eastAsia"/>
        </w:rPr>
        <w:t>多万农牧民从中直接或间接受益。生态补偿制度增加了农牧民的收入，有力提高了保护生态的积极性，促进了生态环境的改善。制定《西藏自治区生态岗位管理办法（试行）》，通过设立生态岗位，推动生态领域绿色就业、创业和增收。</w:t>
      </w:r>
      <w:r>
        <w:rPr>
          <w:rFonts w:hint="eastAsia"/>
        </w:rPr>
        <w:t>2016</w:t>
      </w:r>
      <w:r>
        <w:rPr>
          <w:rFonts w:hint="eastAsia"/>
        </w:rPr>
        <w:t>年至</w:t>
      </w:r>
      <w:r>
        <w:rPr>
          <w:rFonts w:hint="eastAsia"/>
        </w:rPr>
        <w:t>2024</w:t>
      </w:r>
      <w:r>
        <w:rPr>
          <w:rFonts w:hint="eastAsia"/>
        </w:rPr>
        <w:t>年，年均为群众提供生态保护岗位</w:t>
      </w:r>
      <w:r>
        <w:rPr>
          <w:rFonts w:hint="eastAsia"/>
        </w:rPr>
        <w:t>51.6</w:t>
      </w:r>
      <w:r>
        <w:rPr>
          <w:rFonts w:hint="eastAsia"/>
        </w:rPr>
        <w:t>万个，实现年人均收入</w:t>
      </w:r>
      <w:r>
        <w:rPr>
          <w:rFonts w:hint="eastAsia"/>
        </w:rPr>
        <w:t>3500</w:t>
      </w:r>
      <w:r>
        <w:rPr>
          <w:rFonts w:hint="eastAsia"/>
        </w:rPr>
        <w:t>元。</w:t>
      </w:r>
    </w:p>
    <w:p w:rsidR="00327C72" w:rsidRDefault="00327C72" w:rsidP="00327C72"/>
    <w:p w:rsidR="00327C72" w:rsidRDefault="00327C72" w:rsidP="00327C72">
      <w:pPr>
        <w:rPr>
          <w:rFonts w:hint="eastAsia"/>
        </w:rPr>
      </w:pPr>
      <w:r>
        <w:rPr>
          <w:rFonts w:hint="eastAsia"/>
        </w:rPr>
        <w:t>七、特定群体权利平等保障</w:t>
      </w:r>
    </w:p>
    <w:p w:rsidR="00327C72" w:rsidRDefault="00327C72" w:rsidP="00327C72"/>
    <w:p w:rsidR="00327C72" w:rsidRDefault="00327C72" w:rsidP="00327C72">
      <w:pPr>
        <w:rPr>
          <w:rFonts w:hint="eastAsia"/>
        </w:rPr>
      </w:pPr>
      <w:r>
        <w:rPr>
          <w:rFonts w:hint="eastAsia"/>
        </w:rPr>
        <w:t>新时代中国人权保障平等惠及每一个人。中国政府高度重视对西藏妇女、儿童、老年人、残疾人等特定群体的权利保障，不断完善权利保障机制，使各类特定群体共享人生出彩和梦想成真的机会。</w:t>
      </w:r>
    </w:p>
    <w:p w:rsidR="00327C72" w:rsidRDefault="00327C72" w:rsidP="00327C72"/>
    <w:p w:rsidR="00327C72" w:rsidRDefault="00327C72" w:rsidP="00327C72">
      <w:pPr>
        <w:rPr>
          <w:rFonts w:hint="eastAsia"/>
        </w:rPr>
      </w:pPr>
      <w:r>
        <w:rPr>
          <w:rFonts w:hint="eastAsia"/>
        </w:rPr>
        <w:t>——妇女权利保障水平全面提升</w:t>
      </w:r>
    </w:p>
    <w:p w:rsidR="00327C72" w:rsidRDefault="00327C72" w:rsidP="00327C72"/>
    <w:p w:rsidR="00327C72" w:rsidRDefault="00327C72" w:rsidP="00327C72">
      <w:pPr>
        <w:rPr>
          <w:rFonts w:hint="eastAsia"/>
        </w:rPr>
      </w:pPr>
      <w:r>
        <w:rPr>
          <w:rFonts w:hint="eastAsia"/>
        </w:rPr>
        <w:t>贯彻实施妇女权益保障法。西藏自治区人大修改《西藏自治区实施〈中华人民共和国妇女权益保障法〉办法》，不断加大对妇女的权利保障力度。西藏自治区人民政府颁布《西藏自治区妇女发展规划（</w:t>
      </w:r>
      <w:r>
        <w:rPr>
          <w:rFonts w:hint="eastAsia"/>
        </w:rPr>
        <w:t>2021</w:t>
      </w:r>
      <w:r>
        <w:rPr>
          <w:rFonts w:hint="eastAsia"/>
        </w:rPr>
        <w:t>－</w:t>
      </w:r>
      <w:r>
        <w:rPr>
          <w:rFonts w:hint="eastAsia"/>
        </w:rPr>
        <w:t>2025</w:t>
      </w:r>
      <w:r>
        <w:rPr>
          <w:rFonts w:hint="eastAsia"/>
        </w:rPr>
        <w:t>年）》，规划部署“十四五”时期妇女事业发展的目标任务和工作重点。</w:t>
      </w:r>
    </w:p>
    <w:p w:rsidR="00327C72" w:rsidRDefault="00327C72" w:rsidP="00327C72"/>
    <w:p w:rsidR="00327C72" w:rsidRDefault="00327C72" w:rsidP="00327C72">
      <w:pPr>
        <w:rPr>
          <w:rFonts w:hint="eastAsia"/>
        </w:rPr>
      </w:pPr>
      <w:r>
        <w:rPr>
          <w:rFonts w:hint="eastAsia"/>
        </w:rPr>
        <w:t>妇女政治权利得到保障。《西藏自治区实施〈中华人民共和国妇女权益保障法〉办法》明确规定，国家机关、社会团体、企业事业单位和其他组织，应当保障妇女参加管理国家和社会事务的政治权利。西藏出席党的二十大代表、十四届全国人大代表和政协委员中女性占比分别为</w:t>
      </w:r>
      <w:r>
        <w:rPr>
          <w:rFonts w:hint="eastAsia"/>
        </w:rPr>
        <w:t>36.6%</w:t>
      </w:r>
      <w:r>
        <w:rPr>
          <w:rFonts w:hint="eastAsia"/>
        </w:rPr>
        <w:t>、</w:t>
      </w:r>
      <w:r>
        <w:rPr>
          <w:rFonts w:hint="eastAsia"/>
        </w:rPr>
        <w:t>28%</w:t>
      </w:r>
      <w:r>
        <w:rPr>
          <w:rFonts w:hint="eastAsia"/>
        </w:rPr>
        <w:t>和</w:t>
      </w:r>
      <w:r>
        <w:rPr>
          <w:rFonts w:hint="eastAsia"/>
        </w:rPr>
        <w:t>22.6%</w:t>
      </w:r>
      <w:r>
        <w:rPr>
          <w:rFonts w:hint="eastAsia"/>
        </w:rPr>
        <w:t>。出席西藏自治区第十次党代会代表、十二届自治区人大代表和</w:t>
      </w:r>
      <w:r>
        <w:rPr>
          <w:rFonts w:hint="eastAsia"/>
        </w:rPr>
        <w:lastRenderedPageBreak/>
        <w:t>政协委员中女性占比分别为</w:t>
      </w:r>
      <w:r>
        <w:rPr>
          <w:rFonts w:hint="eastAsia"/>
        </w:rPr>
        <w:t>32.4%</w:t>
      </w:r>
      <w:r>
        <w:rPr>
          <w:rFonts w:hint="eastAsia"/>
        </w:rPr>
        <w:t>、</w:t>
      </w:r>
      <w:r>
        <w:rPr>
          <w:rFonts w:hint="eastAsia"/>
        </w:rPr>
        <w:t>30.6%</w:t>
      </w:r>
      <w:r>
        <w:rPr>
          <w:rFonts w:hint="eastAsia"/>
        </w:rPr>
        <w:t>和</w:t>
      </w:r>
      <w:r>
        <w:rPr>
          <w:rFonts w:hint="eastAsia"/>
        </w:rPr>
        <w:t>28.1%</w:t>
      </w:r>
      <w:r>
        <w:rPr>
          <w:rFonts w:hint="eastAsia"/>
        </w:rPr>
        <w:t>，西藏</w:t>
      </w:r>
      <w:r>
        <w:rPr>
          <w:rFonts w:hint="eastAsia"/>
        </w:rPr>
        <w:t>100%</w:t>
      </w:r>
      <w:r>
        <w:rPr>
          <w:rFonts w:hint="eastAsia"/>
        </w:rPr>
        <w:t>的行政村（社区）有女性“两委”成员。</w:t>
      </w:r>
    </w:p>
    <w:p w:rsidR="00327C72" w:rsidRDefault="00327C72" w:rsidP="00327C72"/>
    <w:p w:rsidR="00327C72" w:rsidRDefault="00327C72" w:rsidP="00327C72">
      <w:pPr>
        <w:rPr>
          <w:rFonts w:hint="eastAsia"/>
        </w:rPr>
      </w:pPr>
      <w:r>
        <w:rPr>
          <w:rFonts w:hint="eastAsia"/>
        </w:rPr>
        <w:t>妇女健康保障条件进一步改善。实施母婴安全及健康儿童行动计划，妇女乳腺癌和宫颈癌筛查</w:t>
      </w:r>
      <w:r>
        <w:rPr>
          <w:rFonts w:hint="eastAsia"/>
        </w:rPr>
        <w:t>50</w:t>
      </w:r>
      <w:r>
        <w:rPr>
          <w:rFonts w:hint="eastAsia"/>
        </w:rPr>
        <w:t>余万人。落实孕产妇住院分娩优惠政策，农牧民孕产妇住院分娩除享受全额医疗费用报销外，还可以享受一次性住院分娩补助</w:t>
      </w:r>
      <w:r>
        <w:rPr>
          <w:rFonts w:hint="eastAsia"/>
        </w:rPr>
        <w:t>1000</w:t>
      </w:r>
      <w:r>
        <w:rPr>
          <w:rFonts w:hint="eastAsia"/>
        </w:rPr>
        <w:t>元和提前待产生活补助</w:t>
      </w:r>
      <w:r>
        <w:rPr>
          <w:rFonts w:hint="eastAsia"/>
        </w:rPr>
        <w:t>300</w:t>
      </w:r>
      <w:r>
        <w:rPr>
          <w:rFonts w:hint="eastAsia"/>
        </w:rPr>
        <w:t>元。近五年来，西藏累计为</w:t>
      </w:r>
      <w:r>
        <w:rPr>
          <w:rFonts w:hint="eastAsia"/>
        </w:rPr>
        <w:t>26.7</w:t>
      </w:r>
      <w:r>
        <w:rPr>
          <w:rFonts w:hint="eastAsia"/>
        </w:rPr>
        <w:t>万余名农牧区孕产妇提供住院分娩补助资金超过</w:t>
      </w:r>
      <w:r>
        <w:rPr>
          <w:rFonts w:hint="eastAsia"/>
        </w:rPr>
        <w:t>2</w:t>
      </w:r>
      <w:r>
        <w:rPr>
          <w:rFonts w:hint="eastAsia"/>
        </w:rPr>
        <w:t>亿元。西藏住院分娩率从</w:t>
      </w:r>
      <w:r>
        <w:rPr>
          <w:rFonts w:hint="eastAsia"/>
        </w:rPr>
        <w:t>2012</w:t>
      </w:r>
      <w:r>
        <w:rPr>
          <w:rFonts w:hint="eastAsia"/>
        </w:rPr>
        <w:t>年的</w:t>
      </w:r>
      <w:r>
        <w:rPr>
          <w:rFonts w:hint="eastAsia"/>
        </w:rPr>
        <w:t>75.8%</w:t>
      </w:r>
      <w:r>
        <w:rPr>
          <w:rFonts w:hint="eastAsia"/>
        </w:rPr>
        <w:t>提升到</w:t>
      </w:r>
      <w:r>
        <w:rPr>
          <w:rFonts w:hint="eastAsia"/>
        </w:rPr>
        <w:t>2023</w:t>
      </w:r>
      <w:r>
        <w:rPr>
          <w:rFonts w:hint="eastAsia"/>
        </w:rPr>
        <w:t>年的</w:t>
      </w:r>
      <w:r>
        <w:rPr>
          <w:rFonts w:hint="eastAsia"/>
        </w:rPr>
        <w:t>99.15%</w:t>
      </w:r>
      <w:r>
        <w:rPr>
          <w:rFonts w:hint="eastAsia"/>
        </w:rPr>
        <w:t>，孕产妇死亡率降至</w:t>
      </w:r>
      <w:r>
        <w:rPr>
          <w:rFonts w:hint="eastAsia"/>
        </w:rPr>
        <w:t>38.63/10</w:t>
      </w:r>
      <w:r>
        <w:rPr>
          <w:rFonts w:hint="eastAsia"/>
        </w:rPr>
        <w:t>万。</w:t>
      </w:r>
      <w:r>
        <w:rPr>
          <w:rFonts w:hint="eastAsia"/>
        </w:rPr>
        <w:t>2023</w:t>
      </w:r>
      <w:r>
        <w:rPr>
          <w:rFonts w:hint="eastAsia"/>
        </w:rPr>
        <w:t>年，参加基本养老保险和基本医疗保险的女性参保人数分别达到</w:t>
      </w:r>
      <w:r>
        <w:rPr>
          <w:rFonts w:hint="eastAsia"/>
        </w:rPr>
        <w:t>117.73</w:t>
      </w:r>
      <w:r>
        <w:rPr>
          <w:rFonts w:hint="eastAsia"/>
        </w:rPr>
        <w:t>万人和</w:t>
      </w:r>
      <w:r>
        <w:rPr>
          <w:rFonts w:hint="eastAsia"/>
        </w:rPr>
        <w:t>161.52</w:t>
      </w:r>
      <w:r>
        <w:rPr>
          <w:rFonts w:hint="eastAsia"/>
        </w:rPr>
        <w:t>万人。</w:t>
      </w:r>
    </w:p>
    <w:p w:rsidR="00327C72" w:rsidRDefault="00327C72" w:rsidP="00327C72"/>
    <w:p w:rsidR="00327C72" w:rsidRDefault="00327C72" w:rsidP="00327C72">
      <w:pPr>
        <w:rPr>
          <w:rFonts w:hint="eastAsia"/>
        </w:rPr>
      </w:pPr>
      <w:r>
        <w:rPr>
          <w:rFonts w:hint="eastAsia"/>
        </w:rPr>
        <w:t>女性受教育水平显著提升。义务教育阶段性别差距基本消除，普通高等教育、研究生教育和成人高等教育中女性在校生比例均保持在</w:t>
      </w:r>
      <w:r>
        <w:rPr>
          <w:rFonts w:hint="eastAsia"/>
        </w:rPr>
        <w:t>50%</w:t>
      </w:r>
      <w:r>
        <w:rPr>
          <w:rFonts w:hint="eastAsia"/>
        </w:rPr>
        <w:t>以上。</w:t>
      </w:r>
    </w:p>
    <w:p w:rsidR="00327C72" w:rsidRDefault="00327C72" w:rsidP="00327C72"/>
    <w:p w:rsidR="00327C72" w:rsidRDefault="00327C72" w:rsidP="00327C72">
      <w:pPr>
        <w:rPr>
          <w:rFonts w:hint="eastAsia"/>
        </w:rPr>
      </w:pPr>
      <w:r>
        <w:rPr>
          <w:rFonts w:hint="eastAsia"/>
        </w:rPr>
        <w:t>——儿童权利保障力度不断加大</w:t>
      </w:r>
    </w:p>
    <w:p w:rsidR="00327C72" w:rsidRDefault="00327C72" w:rsidP="00327C72"/>
    <w:p w:rsidR="00327C72" w:rsidRDefault="00327C72" w:rsidP="00327C72">
      <w:pPr>
        <w:rPr>
          <w:rFonts w:hint="eastAsia"/>
        </w:rPr>
      </w:pPr>
      <w:r>
        <w:rPr>
          <w:rFonts w:hint="eastAsia"/>
        </w:rPr>
        <w:t>儿童权利保障制度进一步健全。西藏自治区人大修改《西藏自治区实施〈中华人民共和国未成年人保护法〉办法》，从家庭保护、学校保护、社会保护、网络保护、政府保护、司法保护六个方面，对保护未成年人合法权益作出规定。出台《西藏自治区实施〈中华人民共和国预防未成年人犯罪法〉办法》，通过人大法定监督职能，推动预防未成年人犯罪协调联动机制和各项工作措施贯彻落实，加大预防未成年人犯罪源头管控。西藏自治区人民政府颁布《西藏自治区儿童发展规划（</w:t>
      </w:r>
      <w:r>
        <w:rPr>
          <w:rFonts w:hint="eastAsia"/>
        </w:rPr>
        <w:t>2021</w:t>
      </w:r>
      <w:r>
        <w:rPr>
          <w:rFonts w:hint="eastAsia"/>
        </w:rPr>
        <w:t>－</w:t>
      </w:r>
      <w:r>
        <w:rPr>
          <w:rFonts w:hint="eastAsia"/>
        </w:rPr>
        <w:t>2025</w:t>
      </w:r>
      <w:r>
        <w:rPr>
          <w:rFonts w:hint="eastAsia"/>
        </w:rPr>
        <w:t>年）》。西藏建有少年法庭</w:t>
      </w:r>
      <w:r>
        <w:rPr>
          <w:rFonts w:hint="eastAsia"/>
        </w:rPr>
        <w:t>32</w:t>
      </w:r>
      <w:r>
        <w:rPr>
          <w:rFonts w:hint="eastAsia"/>
        </w:rPr>
        <w:t>个，未成年人刑事、民事、行政案件“三合一”审判团队</w:t>
      </w:r>
      <w:r>
        <w:rPr>
          <w:rFonts w:hint="eastAsia"/>
        </w:rPr>
        <w:t>82</w:t>
      </w:r>
      <w:r>
        <w:rPr>
          <w:rFonts w:hint="eastAsia"/>
        </w:rPr>
        <w:t>个，未成年人一站式检察询问救助中心</w:t>
      </w:r>
      <w:r>
        <w:rPr>
          <w:rFonts w:hint="eastAsia"/>
        </w:rPr>
        <w:t>11</w:t>
      </w:r>
      <w:r>
        <w:rPr>
          <w:rFonts w:hint="eastAsia"/>
        </w:rPr>
        <w:t>个。</w:t>
      </w:r>
    </w:p>
    <w:p w:rsidR="00327C72" w:rsidRDefault="00327C72" w:rsidP="00327C72"/>
    <w:p w:rsidR="00327C72" w:rsidRDefault="00327C72" w:rsidP="00327C72">
      <w:pPr>
        <w:rPr>
          <w:rFonts w:hint="eastAsia"/>
        </w:rPr>
      </w:pPr>
      <w:r>
        <w:rPr>
          <w:rFonts w:hint="eastAsia"/>
        </w:rPr>
        <w:t>儿童健康保障水平不断提升。面向</w:t>
      </w:r>
      <w:r>
        <w:rPr>
          <w:rFonts w:hint="eastAsia"/>
        </w:rPr>
        <w:t>6</w:t>
      </w:r>
      <w:r>
        <w:rPr>
          <w:rFonts w:hint="eastAsia"/>
        </w:rPr>
        <w:t>－</w:t>
      </w:r>
      <w:r>
        <w:rPr>
          <w:rFonts w:hint="eastAsia"/>
        </w:rPr>
        <w:t>36</w:t>
      </w:r>
      <w:r>
        <w:rPr>
          <w:rFonts w:hint="eastAsia"/>
        </w:rPr>
        <w:t>月龄儿童免费发放营养包，约</w:t>
      </w:r>
      <w:r>
        <w:rPr>
          <w:rFonts w:hint="eastAsia"/>
        </w:rPr>
        <w:t>16</w:t>
      </w:r>
      <w:r>
        <w:rPr>
          <w:rFonts w:hint="eastAsia"/>
        </w:rPr>
        <w:t>万名儿童受益。</w:t>
      </w:r>
      <w:r>
        <w:rPr>
          <w:rFonts w:hint="eastAsia"/>
        </w:rPr>
        <w:t>2013</w:t>
      </w:r>
      <w:r>
        <w:rPr>
          <w:rFonts w:hint="eastAsia"/>
        </w:rPr>
        <w:t>年开始试点实施儿童营养改善项目，</w:t>
      </w:r>
      <w:r>
        <w:rPr>
          <w:rFonts w:hint="eastAsia"/>
        </w:rPr>
        <w:t>2016</w:t>
      </w:r>
      <w:r>
        <w:rPr>
          <w:rFonts w:hint="eastAsia"/>
        </w:rPr>
        <w:t>年在</w:t>
      </w:r>
      <w:r>
        <w:rPr>
          <w:rFonts w:hint="eastAsia"/>
        </w:rPr>
        <w:t>74</w:t>
      </w:r>
      <w:r>
        <w:rPr>
          <w:rFonts w:hint="eastAsia"/>
        </w:rPr>
        <w:t>个县（区、市）实现全覆盖，</w:t>
      </w:r>
      <w:r>
        <w:rPr>
          <w:rFonts w:hint="eastAsia"/>
        </w:rPr>
        <w:t>2021</w:t>
      </w:r>
      <w:r>
        <w:rPr>
          <w:rFonts w:hint="eastAsia"/>
        </w:rPr>
        <w:t>年将儿童营养改善项目纳入巩固拓展健康扶贫成果和乡村振兴工作。修改《西藏自治区实施〈中华人民共和国母婴保健法〉办法》，出台西藏自治区母婴安全行动计划实施方案和健康儿童行动计划实施方案等政策文件，婴儿死亡率降至</w:t>
      </w:r>
      <w:r>
        <w:rPr>
          <w:rFonts w:hint="eastAsia"/>
        </w:rPr>
        <w:t>2023</w:t>
      </w:r>
      <w:r>
        <w:rPr>
          <w:rFonts w:hint="eastAsia"/>
        </w:rPr>
        <w:t>年的</w:t>
      </w:r>
      <w:r>
        <w:rPr>
          <w:rFonts w:hint="eastAsia"/>
        </w:rPr>
        <w:t>5.37</w:t>
      </w:r>
      <w:r>
        <w:rPr>
          <w:rFonts w:hint="eastAsia"/>
        </w:rPr>
        <w:t>‰。</w:t>
      </w:r>
    </w:p>
    <w:p w:rsidR="00327C72" w:rsidRDefault="00327C72" w:rsidP="00327C72"/>
    <w:p w:rsidR="00327C72" w:rsidRDefault="00327C72" w:rsidP="00327C72">
      <w:pPr>
        <w:rPr>
          <w:rFonts w:hint="eastAsia"/>
        </w:rPr>
      </w:pPr>
      <w:r>
        <w:rPr>
          <w:rFonts w:hint="eastAsia"/>
        </w:rPr>
        <w:t>儿童关爱保护体系更加健全。组织开展农村留守儿童和困境儿童关爱服务质量提升三年行动，农村留守儿童和困境儿童基本权益得到全面保障，监护体系更加健全，关爱服务更加精准高效，安全防护水平显著增强。实施“福彩圆梦</w:t>
      </w:r>
      <w:r>
        <w:rPr>
          <w:rFonts w:hint="eastAsia"/>
        </w:rPr>
        <w:t>-</w:t>
      </w:r>
      <w:r>
        <w:rPr>
          <w:rFonts w:hint="eastAsia"/>
        </w:rPr>
        <w:t>孤儿助学工程”项目，累计发放助学金</w:t>
      </w:r>
      <w:r>
        <w:rPr>
          <w:rFonts w:hint="eastAsia"/>
        </w:rPr>
        <w:t>7662</w:t>
      </w:r>
      <w:r>
        <w:rPr>
          <w:rFonts w:hint="eastAsia"/>
        </w:rPr>
        <w:t>万元，有效维护了孤儿受教育权。西藏共有</w:t>
      </w:r>
      <w:r>
        <w:rPr>
          <w:rFonts w:hint="eastAsia"/>
        </w:rPr>
        <w:t>11</w:t>
      </w:r>
      <w:r>
        <w:rPr>
          <w:rFonts w:hint="eastAsia"/>
        </w:rPr>
        <w:t>个儿童福利机构，持续提高孤儿、事实无人抚养儿童基本生活保障标准，最高达每人每月</w:t>
      </w:r>
      <w:r>
        <w:rPr>
          <w:rFonts w:hint="eastAsia"/>
        </w:rPr>
        <w:t>1982</w:t>
      </w:r>
      <w:r>
        <w:rPr>
          <w:rFonts w:hint="eastAsia"/>
        </w:rPr>
        <w:t>元。</w:t>
      </w:r>
    </w:p>
    <w:p w:rsidR="00327C72" w:rsidRDefault="00327C72" w:rsidP="00327C72"/>
    <w:p w:rsidR="00327C72" w:rsidRDefault="00327C72" w:rsidP="00327C72">
      <w:pPr>
        <w:rPr>
          <w:rFonts w:hint="eastAsia"/>
        </w:rPr>
      </w:pPr>
      <w:r>
        <w:rPr>
          <w:rFonts w:hint="eastAsia"/>
        </w:rPr>
        <w:t>——老年人权利保障成效显著</w:t>
      </w:r>
    </w:p>
    <w:p w:rsidR="00327C72" w:rsidRDefault="00327C72" w:rsidP="00327C72"/>
    <w:p w:rsidR="00327C72" w:rsidRDefault="00327C72" w:rsidP="00327C72">
      <w:pPr>
        <w:rPr>
          <w:rFonts w:hint="eastAsia"/>
        </w:rPr>
      </w:pPr>
      <w:r>
        <w:rPr>
          <w:rFonts w:hint="eastAsia"/>
        </w:rPr>
        <w:t>养老服务制度体系不断完善。西藏制定《关于推进养老服务高质量发展的若干措施》《居家和社区养老服务实施方案》《西藏自治区关于推进基本养老服务体系建设的实施方案》等政策文件，编制养老机构护理服务规范、人员管理规范、应急管理规范、食品安全规范等</w:t>
      </w:r>
      <w:r>
        <w:rPr>
          <w:rFonts w:hint="eastAsia"/>
        </w:rPr>
        <w:t>18</w:t>
      </w:r>
      <w:r>
        <w:rPr>
          <w:rFonts w:hint="eastAsia"/>
        </w:rPr>
        <w:t>项西藏自治区养老机构地方标准。</w:t>
      </w:r>
    </w:p>
    <w:p w:rsidR="00327C72" w:rsidRDefault="00327C72" w:rsidP="00327C72"/>
    <w:p w:rsidR="00327C72" w:rsidRDefault="00327C72" w:rsidP="00327C72">
      <w:pPr>
        <w:rPr>
          <w:rFonts w:hint="eastAsia"/>
        </w:rPr>
      </w:pPr>
      <w:r>
        <w:rPr>
          <w:rFonts w:hint="eastAsia"/>
        </w:rPr>
        <w:t>养老服务形式丰富多样。西藏通过政府购买服务、公建民营等方式引入社会力量开展养老服务，</w:t>
      </w:r>
      <w:r>
        <w:rPr>
          <w:rFonts w:hint="eastAsia"/>
        </w:rPr>
        <w:t>65</w:t>
      </w:r>
      <w:r>
        <w:rPr>
          <w:rFonts w:hint="eastAsia"/>
        </w:rPr>
        <w:t>家老年人日间照料中心为老年人提供生活照料、精神慰藉和文化娱乐等服务。</w:t>
      </w:r>
      <w:r>
        <w:rPr>
          <w:rFonts w:hint="eastAsia"/>
        </w:rPr>
        <w:t>80</w:t>
      </w:r>
      <w:r>
        <w:rPr>
          <w:rFonts w:hint="eastAsia"/>
        </w:rPr>
        <w:t>家</w:t>
      </w:r>
      <w:r>
        <w:rPr>
          <w:rFonts w:hint="eastAsia"/>
        </w:rPr>
        <w:lastRenderedPageBreak/>
        <w:t>特困人员集中供养服务中心对有意愿集中供养的老人提供集中供养服务，截至</w:t>
      </w:r>
      <w:r>
        <w:rPr>
          <w:rFonts w:hint="eastAsia"/>
        </w:rPr>
        <w:t>2024</w:t>
      </w:r>
      <w:r>
        <w:rPr>
          <w:rFonts w:hint="eastAsia"/>
        </w:rPr>
        <w:t>年底，已集中供养</w:t>
      </w:r>
      <w:r>
        <w:rPr>
          <w:rFonts w:hint="eastAsia"/>
        </w:rPr>
        <w:t>5836</w:t>
      </w:r>
      <w:r>
        <w:rPr>
          <w:rFonts w:hint="eastAsia"/>
        </w:rPr>
        <w:t>人。另外还为</w:t>
      </w:r>
      <w:r>
        <w:rPr>
          <w:rFonts w:hint="eastAsia"/>
        </w:rPr>
        <w:t>7135</w:t>
      </w:r>
      <w:r>
        <w:rPr>
          <w:rFonts w:hint="eastAsia"/>
        </w:rPr>
        <w:t>人提供分散供养。</w:t>
      </w:r>
    </w:p>
    <w:p w:rsidR="00327C72" w:rsidRDefault="00327C72" w:rsidP="00327C72"/>
    <w:p w:rsidR="00327C72" w:rsidRDefault="00327C72" w:rsidP="00327C72">
      <w:pPr>
        <w:rPr>
          <w:rFonts w:hint="eastAsia"/>
        </w:rPr>
      </w:pPr>
      <w:r>
        <w:rPr>
          <w:rFonts w:hint="eastAsia"/>
        </w:rPr>
        <w:t>适老化建设持续推进。印发《关于“十四五”时期推进特殊困难老年人家庭适老化改造工作的实施方案》，以“室内行走便利、如厕洗澡安全、厨房操作方便、居家环境改善、智能安全监护、辅助器具适配”为主要目标，对符合相关标准、具备基础改造条件的特殊困难老年人家庭进行适老化改造。截至</w:t>
      </w:r>
      <w:r>
        <w:rPr>
          <w:rFonts w:hint="eastAsia"/>
        </w:rPr>
        <w:t>2024</w:t>
      </w:r>
      <w:r>
        <w:rPr>
          <w:rFonts w:hint="eastAsia"/>
        </w:rPr>
        <w:t>年底，累计为</w:t>
      </w:r>
      <w:r>
        <w:rPr>
          <w:rFonts w:hint="eastAsia"/>
        </w:rPr>
        <w:t>2315</w:t>
      </w:r>
      <w:r>
        <w:rPr>
          <w:rFonts w:hint="eastAsia"/>
        </w:rPr>
        <w:t>户特殊困难老年人家庭实施适老化改造。探索推进智慧养老服务平台建设，</w:t>
      </w:r>
      <w:r>
        <w:rPr>
          <w:rFonts w:hint="eastAsia"/>
        </w:rPr>
        <w:t>2023</w:t>
      </w:r>
      <w:r>
        <w:rPr>
          <w:rFonts w:hint="eastAsia"/>
        </w:rPr>
        <w:t>年西藏首个市级养老服务质量指导中心正式投用，中心以建立老年人信息数据库为基础，提供体征监测紧急救助、生活照料、家政服务等基本服务，让养老变得更加智慧、便捷。开展“科技助老、联通美好”等老年人运用智能技术教育培训活动，帮助老年人运用智能技术，跨越“数字鸿沟”，方便日常生活。</w:t>
      </w:r>
    </w:p>
    <w:p w:rsidR="00327C72" w:rsidRDefault="00327C72" w:rsidP="00327C72"/>
    <w:p w:rsidR="00327C72" w:rsidRDefault="00327C72" w:rsidP="00327C72">
      <w:pPr>
        <w:rPr>
          <w:rFonts w:hint="eastAsia"/>
        </w:rPr>
      </w:pPr>
      <w:r>
        <w:rPr>
          <w:rFonts w:hint="eastAsia"/>
        </w:rPr>
        <w:t>——残疾人权利保障更加有力</w:t>
      </w:r>
    </w:p>
    <w:p w:rsidR="00327C72" w:rsidRDefault="00327C72" w:rsidP="00327C72"/>
    <w:p w:rsidR="00327C72" w:rsidRDefault="00327C72" w:rsidP="00327C72">
      <w:pPr>
        <w:rPr>
          <w:rFonts w:hint="eastAsia"/>
        </w:rPr>
      </w:pPr>
      <w:r>
        <w:rPr>
          <w:rFonts w:hint="eastAsia"/>
        </w:rPr>
        <w:t>残疾人康复事业快速发展。西藏建立</w:t>
      </w:r>
      <w:r>
        <w:rPr>
          <w:rFonts w:hint="eastAsia"/>
        </w:rPr>
        <w:t>0</w:t>
      </w:r>
      <w:r>
        <w:rPr>
          <w:rFonts w:hint="eastAsia"/>
        </w:rPr>
        <w:t>－</w:t>
      </w:r>
      <w:r>
        <w:rPr>
          <w:rFonts w:hint="eastAsia"/>
        </w:rPr>
        <w:t>8</w:t>
      </w:r>
      <w:r>
        <w:rPr>
          <w:rFonts w:hint="eastAsia"/>
        </w:rPr>
        <w:t>岁残疾儿童康复救助制度，</w:t>
      </w:r>
      <w:r>
        <w:rPr>
          <w:rFonts w:hint="eastAsia"/>
        </w:rPr>
        <w:t>2019</w:t>
      </w:r>
      <w:r>
        <w:rPr>
          <w:rFonts w:hint="eastAsia"/>
        </w:rPr>
        <w:t>年至</w:t>
      </w:r>
      <w:r>
        <w:rPr>
          <w:rFonts w:hint="eastAsia"/>
        </w:rPr>
        <w:t>2024</w:t>
      </w:r>
      <w:r>
        <w:rPr>
          <w:rFonts w:hint="eastAsia"/>
        </w:rPr>
        <w:t>年，为</w:t>
      </w:r>
      <w:r>
        <w:rPr>
          <w:rFonts w:hint="eastAsia"/>
        </w:rPr>
        <w:t>9530</w:t>
      </w:r>
      <w:r>
        <w:rPr>
          <w:rFonts w:hint="eastAsia"/>
        </w:rPr>
        <w:t>余名</w:t>
      </w:r>
      <w:r>
        <w:rPr>
          <w:rFonts w:hint="eastAsia"/>
        </w:rPr>
        <w:t>0</w:t>
      </w:r>
      <w:r>
        <w:rPr>
          <w:rFonts w:hint="eastAsia"/>
        </w:rPr>
        <w:t>－</w:t>
      </w:r>
      <w:r>
        <w:rPr>
          <w:rFonts w:hint="eastAsia"/>
        </w:rPr>
        <w:t>14</w:t>
      </w:r>
      <w:r>
        <w:rPr>
          <w:rFonts w:hint="eastAsia"/>
        </w:rPr>
        <w:t>岁残疾儿童提供手术、康复训练、辅具适配等救助服务。为</w:t>
      </w:r>
      <w:r>
        <w:rPr>
          <w:rFonts w:hint="eastAsia"/>
        </w:rPr>
        <w:t>7.3</w:t>
      </w:r>
      <w:r>
        <w:rPr>
          <w:rFonts w:hint="eastAsia"/>
        </w:rPr>
        <w:t>万人次残疾人提供精准康复服务，为</w:t>
      </w:r>
      <w:r>
        <w:rPr>
          <w:rFonts w:hint="eastAsia"/>
        </w:rPr>
        <w:t>6</w:t>
      </w:r>
      <w:r>
        <w:rPr>
          <w:rFonts w:hint="eastAsia"/>
        </w:rPr>
        <w:t>万人次残疾人开展辅助器具适配服务，残疾人基本康复覆盖率和辅助器具适配率都达到</w:t>
      </w:r>
      <w:r>
        <w:rPr>
          <w:rFonts w:hint="eastAsia"/>
        </w:rPr>
        <w:t>95%</w:t>
      </w:r>
      <w:r>
        <w:rPr>
          <w:rFonts w:hint="eastAsia"/>
        </w:rPr>
        <w:t>以上，处于全国领先水平，残疾人康复服务网络进一步完善。</w:t>
      </w:r>
    </w:p>
    <w:p w:rsidR="00327C72" w:rsidRDefault="00327C72" w:rsidP="00327C72"/>
    <w:p w:rsidR="00327C72" w:rsidRDefault="00327C72" w:rsidP="00327C72">
      <w:pPr>
        <w:rPr>
          <w:rFonts w:hint="eastAsia"/>
        </w:rPr>
      </w:pPr>
      <w:r>
        <w:rPr>
          <w:rFonts w:hint="eastAsia"/>
        </w:rPr>
        <w:t>残疾人社会保障全覆盖。城乡残疾人基本养老保险和基本医疗保险参保率均达到</w:t>
      </w:r>
      <w:r>
        <w:rPr>
          <w:rFonts w:hint="eastAsia"/>
        </w:rPr>
        <w:t>100%</w:t>
      </w:r>
      <w:r>
        <w:rPr>
          <w:rFonts w:hint="eastAsia"/>
        </w:rPr>
        <w:t>，困难残疾人生活补贴和重度残疾人护理补贴应补尽补，共计投入</w:t>
      </w:r>
      <w:r>
        <w:rPr>
          <w:rFonts w:hint="eastAsia"/>
        </w:rPr>
        <w:t>11</w:t>
      </w:r>
      <w:r>
        <w:rPr>
          <w:rFonts w:hint="eastAsia"/>
        </w:rPr>
        <w:t>亿元资金，补贴</w:t>
      </w:r>
      <w:r>
        <w:rPr>
          <w:rFonts w:hint="eastAsia"/>
        </w:rPr>
        <w:t>50</w:t>
      </w:r>
      <w:r>
        <w:rPr>
          <w:rFonts w:hint="eastAsia"/>
        </w:rPr>
        <w:t>余万人次。对符合条件的困难残疾人实行政策性保障兜底，按照“应保尽保、应扶尽扶”原则，纳入农村低保、临时救助和城乡医疗救助范围。</w:t>
      </w:r>
    </w:p>
    <w:p w:rsidR="00327C72" w:rsidRDefault="00327C72" w:rsidP="00327C72"/>
    <w:p w:rsidR="00327C72" w:rsidRDefault="00327C72" w:rsidP="00327C72">
      <w:pPr>
        <w:rPr>
          <w:rFonts w:hint="eastAsia"/>
        </w:rPr>
      </w:pPr>
      <w:r>
        <w:rPr>
          <w:rFonts w:hint="eastAsia"/>
        </w:rPr>
        <w:t>残疾人受教育权利得到充分保障。推动残疾人教育普惠发展，近</w:t>
      </w:r>
      <w:r>
        <w:rPr>
          <w:rFonts w:hint="eastAsia"/>
        </w:rPr>
        <w:t>5</w:t>
      </w:r>
      <w:r>
        <w:rPr>
          <w:rFonts w:hint="eastAsia"/>
        </w:rPr>
        <w:t>年来，</w:t>
      </w:r>
      <w:r>
        <w:rPr>
          <w:rFonts w:hint="eastAsia"/>
        </w:rPr>
        <w:t>3205</w:t>
      </w:r>
      <w:r>
        <w:rPr>
          <w:rFonts w:hint="eastAsia"/>
        </w:rPr>
        <w:t>名残疾儿童随班就读，送教上门服务</w:t>
      </w:r>
      <w:r>
        <w:rPr>
          <w:rFonts w:hint="eastAsia"/>
        </w:rPr>
        <w:t>2604</w:t>
      </w:r>
      <w:r>
        <w:rPr>
          <w:rFonts w:hint="eastAsia"/>
        </w:rPr>
        <w:t>人，义务教育入学率稳定在</w:t>
      </w:r>
      <w:r>
        <w:rPr>
          <w:rFonts w:hint="eastAsia"/>
        </w:rPr>
        <w:t>97%</w:t>
      </w:r>
      <w:r>
        <w:rPr>
          <w:rFonts w:hint="eastAsia"/>
        </w:rPr>
        <w:t>以上。截至</w:t>
      </w:r>
      <w:r>
        <w:rPr>
          <w:rFonts w:hint="eastAsia"/>
        </w:rPr>
        <w:t>2024</w:t>
      </w:r>
      <w:r>
        <w:rPr>
          <w:rFonts w:hint="eastAsia"/>
        </w:rPr>
        <w:t>年，西藏建有</w:t>
      </w:r>
      <w:r>
        <w:rPr>
          <w:rFonts w:hint="eastAsia"/>
        </w:rPr>
        <w:t>7</w:t>
      </w:r>
      <w:r>
        <w:rPr>
          <w:rFonts w:hint="eastAsia"/>
        </w:rPr>
        <w:t>所特殊学校，在校学生</w:t>
      </w:r>
      <w:r>
        <w:rPr>
          <w:rFonts w:hint="eastAsia"/>
        </w:rPr>
        <w:t>1035</w:t>
      </w:r>
      <w:r>
        <w:rPr>
          <w:rFonts w:hint="eastAsia"/>
        </w:rPr>
        <w:t>人，每人每年享受</w:t>
      </w:r>
      <w:r>
        <w:rPr>
          <w:rFonts w:hint="eastAsia"/>
        </w:rPr>
        <w:t>6000</w:t>
      </w:r>
      <w:r>
        <w:rPr>
          <w:rFonts w:hint="eastAsia"/>
        </w:rPr>
        <w:t>元“包吃、包住、包基本学习费用”经费和公用经费。</w:t>
      </w:r>
    </w:p>
    <w:p w:rsidR="00327C72" w:rsidRDefault="00327C72" w:rsidP="00327C72"/>
    <w:p w:rsidR="00327C72" w:rsidRDefault="00327C72" w:rsidP="00327C72">
      <w:pPr>
        <w:rPr>
          <w:rFonts w:hint="eastAsia"/>
        </w:rPr>
      </w:pPr>
      <w:r>
        <w:rPr>
          <w:rFonts w:hint="eastAsia"/>
        </w:rPr>
        <w:t>促进残疾人就业创业。制定促进残疾人按比例就业、自主创业、残疾人就业保障金征收管理使用、职业培训、超比例安排残疾人就业奖励等专项政策，全方位、多渠道为残疾人就业创业创造机会。</w:t>
      </w:r>
      <w:r>
        <w:rPr>
          <w:rFonts w:hint="eastAsia"/>
        </w:rPr>
        <w:t>5</w:t>
      </w:r>
      <w:r>
        <w:rPr>
          <w:rFonts w:hint="eastAsia"/>
        </w:rPr>
        <w:t>年来，残疾人就业创业培训</w:t>
      </w:r>
      <w:r>
        <w:rPr>
          <w:rFonts w:hint="eastAsia"/>
        </w:rPr>
        <w:t>7476</w:t>
      </w:r>
      <w:r>
        <w:rPr>
          <w:rFonts w:hint="eastAsia"/>
        </w:rPr>
        <w:t>人次，</w:t>
      </w:r>
      <w:r>
        <w:rPr>
          <w:rFonts w:hint="eastAsia"/>
        </w:rPr>
        <w:t>2020</w:t>
      </w:r>
      <w:r>
        <w:rPr>
          <w:rFonts w:hint="eastAsia"/>
        </w:rPr>
        <w:t>年至</w:t>
      </w:r>
      <w:r>
        <w:rPr>
          <w:rFonts w:hint="eastAsia"/>
        </w:rPr>
        <w:t>2024</w:t>
      </w:r>
      <w:r>
        <w:rPr>
          <w:rFonts w:hint="eastAsia"/>
        </w:rPr>
        <w:t>年分别实现新增就业</w:t>
      </w:r>
      <w:r>
        <w:rPr>
          <w:rFonts w:hint="eastAsia"/>
        </w:rPr>
        <w:t>354</w:t>
      </w:r>
      <w:r>
        <w:rPr>
          <w:rFonts w:hint="eastAsia"/>
        </w:rPr>
        <w:t>人、</w:t>
      </w:r>
      <w:r>
        <w:rPr>
          <w:rFonts w:hint="eastAsia"/>
        </w:rPr>
        <w:t>424</w:t>
      </w:r>
      <w:r>
        <w:rPr>
          <w:rFonts w:hint="eastAsia"/>
        </w:rPr>
        <w:t>人、</w:t>
      </w:r>
      <w:r>
        <w:rPr>
          <w:rFonts w:hint="eastAsia"/>
        </w:rPr>
        <w:t>521</w:t>
      </w:r>
      <w:r>
        <w:rPr>
          <w:rFonts w:hint="eastAsia"/>
        </w:rPr>
        <w:t>人、</w:t>
      </w:r>
      <w:r>
        <w:rPr>
          <w:rFonts w:hint="eastAsia"/>
        </w:rPr>
        <w:t>720</w:t>
      </w:r>
      <w:r>
        <w:rPr>
          <w:rFonts w:hint="eastAsia"/>
        </w:rPr>
        <w:t>人、</w:t>
      </w:r>
      <w:r>
        <w:rPr>
          <w:rFonts w:hint="eastAsia"/>
        </w:rPr>
        <w:t>862</w:t>
      </w:r>
      <w:r>
        <w:rPr>
          <w:rFonts w:hint="eastAsia"/>
        </w:rPr>
        <w:t>人，保持年均</w:t>
      </w:r>
      <w:r>
        <w:rPr>
          <w:rFonts w:hint="eastAsia"/>
        </w:rPr>
        <w:t>10%</w:t>
      </w:r>
      <w:r>
        <w:rPr>
          <w:rFonts w:hint="eastAsia"/>
        </w:rPr>
        <w:t>以上的增速。党政机关、事业单位、国有企业近三年带头按比例安排残疾人就业累计</w:t>
      </w:r>
      <w:r>
        <w:rPr>
          <w:rFonts w:hint="eastAsia"/>
        </w:rPr>
        <w:t>9564</w:t>
      </w:r>
      <w:r>
        <w:rPr>
          <w:rFonts w:hint="eastAsia"/>
        </w:rPr>
        <w:t>名。截至</w:t>
      </w:r>
      <w:r>
        <w:rPr>
          <w:rFonts w:hint="eastAsia"/>
        </w:rPr>
        <w:t>2024</w:t>
      </w:r>
      <w:r>
        <w:rPr>
          <w:rFonts w:hint="eastAsia"/>
        </w:rPr>
        <w:t>年，西藏城乡持证残疾人就业人数达</w:t>
      </w:r>
      <w:r>
        <w:rPr>
          <w:rFonts w:hint="eastAsia"/>
        </w:rPr>
        <w:t>21237</w:t>
      </w:r>
      <w:r>
        <w:rPr>
          <w:rFonts w:hint="eastAsia"/>
        </w:rPr>
        <w:t>人。</w:t>
      </w:r>
    </w:p>
    <w:p w:rsidR="00327C72" w:rsidRDefault="00327C72" w:rsidP="00327C72"/>
    <w:p w:rsidR="00327C72" w:rsidRDefault="00327C72" w:rsidP="00327C72">
      <w:pPr>
        <w:rPr>
          <w:rFonts w:hint="eastAsia"/>
        </w:rPr>
      </w:pPr>
      <w:r>
        <w:rPr>
          <w:rFonts w:hint="eastAsia"/>
        </w:rPr>
        <w:t>残疾人无障碍环境建设稳步推进。针对西藏特殊环境，在全国率先实施每户</w:t>
      </w:r>
      <w:r>
        <w:rPr>
          <w:rFonts w:hint="eastAsia"/>
        </w:rPr>
        <w:t>3.5</w:t>
      </w:r>
      <w:r>
        <w:rPr>
          <w:rFonts w:hint="eastAsia"/>
        </w:rPr>
        <w:t>万元标准的少数民族边境县区困难重度残疾人家庭无障碍改造项目，</w:t>
      </w:r>
      <w:r>
        <w:rPr>
          <w:rFonts w:hint="eastAsia"/>
        </w:rPr>
        <w:t>954</w:t>
      </w:r>
      <w:r>
        <w:rPr>
          <w:rFonts w:hint="eastAsia"/>
        </w:rPr>
        <w:t>户困难重度残疾人家庭受益。在西藏全区实施无障碍旅游战略，为观光游客提供优质服务。</w:t>
      </w:r>
      <w:r>
        <w:rPr>
          <w:rFonts w:hint="eastAsia"/>
        </w:rPr>
        <w:t>2016</w:t>
      </w:r>
      <w:r>
        <w:rPr>
          <w:rFonts w:hint="eastAsia"/>
        </w:rPr>
        <w:t>年</w:t>
      </w:r>
      <w:r>
        <w:rPr>
          <w:rFonts w:hint="eastAsia"/>
        </w:rPr>
        <w:t>8</w:t>
      </w:r>
      <w:r>
        <w:rPr>
          <w:rFonts w:hint="eastAsia"/>
        </w:rPr>
        <w:t>月，西藏自治区图书馆首个视障阅读室正式对外开放。</w:t>
      </w:r>
    </w:p>
    <w:p w:rsidR="00327C72" w:rsidRDefault="00327C72" w:rsidP="00327C72"/>
    <w:p w:rsidR="00327C72" w:rsidRDefault="00327C72" w:rsidP="00327C72">
      <w:pPr>
        <w:rPr>
          <w:rFonts w:hint="eastAsia"/>
        </w:rPr>
      </w:pPr>
      <w:r>
        <w:rPr>
          <w:rFonts w:hint="eastAsia"/>
        </w:rPr>
        <w:t>八、人权法治保障水平稳步提升</w:t>
      </w:r>
    </w:p>
    <w:p w:rsidR="00327C72" w:rsidRDefault="00327C72" w:rsidP="00327C72"/>
    <w:p w:rsidR="00327C72" w:rsidRDefault="00327C72" w:rsidP="00327C72">
      <w:pPr>
        <w:rPr>
          <w:rFonts w:hint="eastAsia"/>
        </w:rPr>
      </w:pPr>
      <w:r>
        <w:rPr>
          <w:rFonts w:hint="eastAsia"/>
        </w:rPr>
        <w:lastRenderedPageBreak/>
        <w:t>法治是人权最有效的保障。西藏深入推进依法治藏，将尊重和保障人权贯穿立法、执法、司法、守法各环节，坚决维护社会公平正义，西藏人权法治化水平持续提升。</w:t>
      </w:r>
    </w:p>
    <w:p w:rsidR="00327C72" w:rsidRDefault="00327C72" w:rsidP="00327C72"/>
    <w:p w:rsidR="00327C72" w:rsidRDefault="00327C72" w:rsidP="00327C72">
      <w:pPr>
        <w:rPr>
          <w:rFonts w:hint="eastAsia"/>
        </w:rPr>
      </w:pPr>
      <w:r>
        <w:rPr>
          <w:rFonts w:hint="eastAsia"/>
        </w:rPr>
        <w:t>——科学立法体现尊重和保障人权</w:t>
      </w:r>
    </w:p>
    <w:p w:rsidR="00327C72" w:rsidRDefault="00327C72" w:rsidP="00327C72"/>
    <w:p w:rsidR="00327C72" w:rsidRDefault="00327C72" w:rsidP="00327C72">
      <w:pPr>
        <w:rPr>
          <w:rFonts w:hint="eastAsia"/>
        </w:rPr>
      </w:pPr>
      <w:r>
        <w:rPr>
          <w:rFonts w:hint="eastAsia"/>
        </w:rPr>
        <w:t>西藏通过制定地方性法规，贯彻落实国家尊重和保障人权的各项法律。截至</w:t>
      </w:r>
      <w:r>
        <w:rPr>
          <w:rFonts w:hint="eastAsia"/>
        </w:rPr>
        <w:t>2024</w:t>
      </w:r>
      <w:r>
        <w:rPr>
          <w:rFonts w:hint="eastAsia"/>
        </w:rPr>
        <w:t>年底，西藏自治区人大及其常委会先后制定实施</w:t>
      </w:r>
      <w:r>
        <w:rPr>
          <w:rFonts w:hint="eastAsia"/>
        </w:rPr>
        <w:t>171</w:t>
      </w:r>
      <w:r>
        <w:rPr>
          <w:rFonts w:hint="eastAsia"/>
        </w:rPr>
        <w:t>件地方性法规和具有法规性质的决议、决定，其中现行有效</w:t>
      </w:r>
      <w:r>
        <w:rPr>
          <w:rFonts w:hint="eastAsia"/>
        </w:rPr>
        <w:t>136</w:t>
      </w:r>
      <w:r>
        <w:rPr>
          <w:rFonts w:hint="eastAsia"/>
        </w:rPr>
        <w:t>件、废止</w:t>
      </w:r>
      <w:r>
        <w:rPr>
          <w:rFonts w:hint="eastAsia"/>
        </w:rPr>
        <w:t>35</w:t>
      </w:r>
      <w:r>
        <w:rPr>
          <w:rFonts w:hint="eastAsia"/>
        </w:rPr>
        <w:t>件，确保公民依法享有政治、经济、社会、文化、环境权利。</w:t>
      </w:r>
    </w:p>
    <w:p w:rsidR="00327C72" w:rsidRDefault="00327C72" w:rsidP="00327C72"/>
    <w:p w:rsidR="00327C72" w:rsidRDefault="00327C72" w:rsidP="00327C72">
      <w:pPr>
        <w:rPr>
          <w:rFonts w:hint="eastAsia"/>
        </w:rPr>
      </w:pPr>
      <w:r>
        <w:rPr>
          <w:rFonts w:hint="eastAsia"/>
        </w:rPr>
        <w:t>——依法行政保障公民合法权益</w:t>
      </w:r>
    </w:p>
    <w:p w:rsidR="00327C72" w:rsidRDefault="00327C72" w:rsidP="00327C72"/>
    <w:p w:rsidR="00327C72" w:rsidRDefault="00327C72" w:rsidP="00327C72">
      <w:pPr>
        <w:rPr>
          <w:rFonts w:hint="eastAsia"/>
        </w:rPr>
      </w:pPr>
      <w:r>
        <w:rPr>
          <w:rFonts w:hint="eastAsia"/>
        </w:rPr>
        <w:t>深入推进依法行政，依法设定权力、行使权力、制约权力、监督权力，实现政府活动全面纳入法治轨道。出台《西藏自治区行政执法监督条例》《西藏自治区规范行政执法裁量权规定》《西藏自治区重大行政决策程序暂行规定》等地方性法规、规章和行政规范性文件，推进严格规范公正文明执法，建立行政听证制度，强化权力制约监督。依法公开政务信息，推动网络执法规范化标准化建设，拓展网络安全、信息安全、数据安全和个人信息保护等领域网络执法监管。</w:t>
      </w:r>
    </w:p>
    <w:p w:rsidR="00327C72" w:rsidRDefault="00327C72" w:rsidP="00327C72"/>
    <w:p w:rsidR="00327C72" w:rsidRDefault="00327C72" w:rsidP="00327C72">
      <w:pPr>
        <w:rPr>
          <w:rFonts w:hint="eastAsia"/>
        </w:rPr>
      </w:pPr>
      <w:r>
        <w:rPr>
          <w:rFonts w:hint="eastAsia"/>
        </w:rPr>
        <w:t>——人权执法司法保障有力推进</w:t>
      </w:r>
    </w:p>
    <w:p w:rsidR="00327C72" w:rsidRDefault="00327C72" w:rsidP="00327C72"/>
    <w:p w:rsidR="00327C72" w:rsidRDefault="00327C72" w:rsidP="00327C72">
      <w:pPr>
        <w:rPr>
          <w:rFonts w:hint="eastAsia"/>
        </w:rPr>
      </w:pPr>
      <w:r>
        <w:rPr>
          <w:rFonts w:hint="eastAsia"/>
        </w:rPr>
        <w:t>西藏各级司法机关以“努力让人民群众在每一个司法案件中感受到公平正义”为目标，依法保障诉讼当事人的合法权益。司法诉讼活动中，根据诉讼参与人的需要为其聘请翻译或使用本民族语言文字审理案件、制作法律文书，保障少数民族公民使用本民族语言文字参与诉讼的权利。建立健全司法救助制度，</w:t>
      </w:r>
      <w:r>
        <w:rPr>
          <w:rFonts w:hint="eastAsia"/>
        </w:rPr>
        <w:t>2016</w:t>
      </w:r>
      <w:r>
        <w:rPr>
          <w:rFonts w:hint="eastAsia"/>
        </w:rPr>
        <w:t>年</w:t>
      </w:r>
      <w:r>
        <w:rPr>
          <w:rFonts w:hint="eastAsia"/>
        </w:rPr>
        <w:t>1</w:t>
      </w:r>
      <w:r>
        <w:rPr>
          <w:rFonts w:hint="eastAsia"/>
        </w:rPr>
        <w:t>月至</w:t>
      </w:r>
      <w:r>
        <w:rPr>
          <w:rFonts w:hint="eastAsia"/>
        </w:rPr>
        <w:t>2024</w:t>
      </w:r>
      <w:r>
        <w:rPr>
          <w:rFonts w:hint="eastAsia"/>
        </w:rPr>
        <w:t>年</w:t>
      </w:r>
      <w:r>
        <w:rPr>
          <w:rFonts w:hint="eastAsia"/>
        </w:rPr>
        <w:t>12</w:t>
      </w:r>
      <w:r>
        <w:rPr>
          <w:rFonts w:hint="eastAsia"/>
        </w:rPr>
        <w:t>月，各级人民法院共受理司法救助案件</w:t>
      </w:r>
      <w:r>
        <w:rPr>
          <w:rFonts w:hint="eastAsia"/>
        </w:rPr>
        <w:t>1416</w:t>
      </w:r>
      <w:r>
        <w:rPr>
          <w:rFonts w:hint="eastAsia"/>
        </w:rPr>
        <w:t>件，结案</w:t>
      </w:r>
      <w:r>
        <w:rPr>
          <w:rFonts w:hint="eastAsia"/>
        </w:rPr>
        <w:t>1397</w:t>
      </w:r>
      <w:r>
        <w:rPr>
          <w:rFonts w:hint="eastAsia"/>
        </w:rPr>
        <w:t>件，发放司法救助金</w:t>
      </w:r>
      <w:r>
        <w:rPr>
          <w:rFonts w:hint="eastAsia"/>
        </w:rPr>
        <w:t>2869.15</w:t>
      </w:r>
      <w:r>
        <w:rPr>
          <w:rFonts w:hint="eastAsia"/>
        </w:rPr>
        <w:t>万元。</w:t>
      </w:r>
    </w:p>
    <w:p w:rsidR="00327C72" w:rsidRDefault="00327C72" w:rsidP="00327C72"/>
    <w:p w:rsidR="00327C72" w:rsidRDefault="00327C72" w:rsidP="00327C72">
      <w:pPr>
        <w:rPr>
          <w:rFonts w:hint="eastAsia"/>
        </w:rPr>
      </w:pPr>
      <w:r>
        <w:rPr>
          <w:rFonts w:hint="eastAsia"/>
        </w:rPr>
        <w:t>严格贯彻落实罪刑法定原则和疑罪从无原则，推进以审判为中心的刑事诉讼制度改革。充分保障犯罪嫌疑人、被告人的辩护权，依法保障律师阅卷、质证、辩护等权利，各级看守所规范设计建设律师会见室，提高律师会见工作效率。结合西藏地广人稀实际，依托科技信息技术手段，设置远程视频会见场所，配备远程视频会见系统，拓宽会见渠道，切实保障会见，确保刑事诉讼活动顺利开展。</w:t>
      </w:r>
    </w:p>
    <w:p w:rsidR="00327C72" w:rsidRDefault="00327C72" w:rsidP="00327C72"/>
    <w:p w:rsidR="00327C72" w:rsidRDefault="00327C72" w:rsidP="00327C72">
      <w:pPr>
        <w:rPr>
          <w:rFonts w:hint="eastAsia"/>
        </w:rPr>
      </w:pPr>
      <w:r>
        <w:rPr>
          <w:rFonts w:hint="eastAsia"/>
        </w:rPr>
        <w:t>监狱和看守所充分保障服刑人员和被监管人员的申诉、检举、控告等权利，主动接受检察机关、执法监督员和社会力量的监督。人民检察院在派驻检察之外创设巡回检察制度，对西藏监狱和看守所实行巡回检察，聘请人大代表、政协委员、服刑人员亲属代表等人员担任执法监督员。</w:t>
      </w:r>
    </w:p>
    <w:p w:rsidR="00327C72" w:rsidRDefault="00327C72" w:rsidP="00327C72"/>
    <w:p w:rsidR="00327C72" w:rsidRDefault="00327C72" w:rsidP="00327C72">
      <w:pPr>
        <w:rPr>
          <w:rFonts w:hint="eastAsia"/>
        </w:rPr>
      </w:pPr>
      <w:r>
        <w:rPr>
          <w:rFonts w:hint="eastAsia"/>
        </w:rPr>
        <w:t>——人权教育培训和知识普及广泛开展</w:t>
      </w:r>
    </w:p>
    <w:p w:rsidR="00327C72" w:rsidRDefault="00327C72" w:rsidP="00327C72"/>
    <w:p w:rsidR="00327C72" w:rsidRDefault="00327C72" w:rsidP="00327C72">
      <w:pPr>
        <w:rPr>
          <w:rFonts w:hint="eastAsia"/>
        </w:rPr>
      </w:pPr>
      <w:r>
        <w:rPr>
          <w:rFonts w:hint="eastAsia"/>
        </w:rPr>
        <w:t>深入开展以宪法为核心的中国特色社会主义法律体系宣传教育，出台《西藏自治区法治宣传教育条例》《关于在全区开展法治宣传教育的第八个五年规划（</w:t>
      </w:r>
      <w:r>
        <w:rPr>
          <w:rFonts w:hint="eastAsia"/>
        </w:rPr>
        <w:t>2021</w:t>
      </w:r>
      <w:r>
        <w:rPr>
          <w:rFonts w:hint="eastAsia"/>
        </w:rPr>
        <w:t>－</w:t>
      </w:r>
      <w:r>
        <w:rPr>
          <w:rFonts w:hint="eastAsia"/>
        </w:rPr>
        <w:t>2025</w:t>
      </w:r>
      <w:r>
        <w:rPr>
          <w:rFonts w:hint="eastAsia"/>
        </w:rPr>
        <w:t>年）》《西藏自治区关于实行国家机关“谁执法谁普法”普法责任制的实施意见》等文件，在普法中普及人权知识。加强对公职人员的人权和法治知识培训，“八五”普法以来，围绕党内法规和国家法律法规，规范领导干部学法用法，运用“学法风暴”线上学法平台，开展各类主题考试</w:t>
      </w:r>
      <w:r>
        <w:rPr>
          <w:rFonts w:hint="eastAsia"/>
        </w:rPr>
        <w:t>30</w:t>
      </w:r>
      <w:r>
        <w:rPr>
          <w:rFonts w:hint="eastAsia"/>
        </w:rPr>
        <w:lastRenderedPageBreak/>
        <w:t>余场次，参考人数超过</w:t>
      </w:r>
      <w:r>
        <w:rPr>
          <w:rFonts w:hint="eastAsia"/>
        </w:rPr>
        <w:t>160</w:t>
      </w:r>
      <w:r>
        <w:rPr>
          <w:rFonts w:hint="eastAsia"/>
        </w:rPr>
        <w:t>万人次。开好各级各类学校法治教育课程，在法治教育中融入人权知识，青少年接受法治教育覆盖率</w:t>
      </w:r>
      <w:r>
        <w:rPr>
          <w:rFonts w:hint="eastAsia"/>
        </w:rPr>
        <w:t>100%</w:t>
      </w:r>
      <w:r>
        <w:rPr>
          <w:rFonts w:hint="eastAsia"/>
        </w:rPr>
        <w:t>。实施乡村“法律明白人”培养工程，截至</w:t>
      </w:r>
      <w:r>
        <w:rPr>
          <w:rFonts w:hint="eastAsia"/>
        </w:rPr>
        <w:t>2024</w:t>
      </w:r>
      <w:r>
        <w:rPr>
          <w:rFonts w:hint="eastAsia"/>
        </w:rPr>
        <w:t>年，选树“法律明白人”</w:t>
      </w:r>
      <w:r>
        <w:rPr>
          <w:rFonts w:hint="eastAsia"/>
        </w:rPr>
        <w:t>2.21</w:t>
      </w:r>
      <w:r>
        <w:rPr>
          <w:rFonts w:hint="eastAsia"/>
        </w:rPr>
        <w:t>万名，培育“农牧区学法用法示范户”</w:t>
      </w:r>
      <w:r>
        <w:rPr>
          <w:rFonts w:hint="eastAsia"/>
        </w:rPr>
        <w:t>5863</w:t>
      </w:r>
      <w:r>
        <w:rPr>
          <w:rFonts w:hint="eastAsia"/>
        </w:rPr>
        <w:t>户，创建“全国民主法治示范村（社区）”</w:t>
      </w:r>
      <w:r>
        <w:rPr>
          <w:rFonts w:hint="eastAsia"/>
        </w:rPr>
        <w:t>71</w:t>
      </w:r>
      <w:r>
        <w:rPr>
          <w:rFonts w:hint="eastAsia"/>
        </w:rPr>
        <w:t>个。扩大村（社区）法律顾问队伍，实现村（社区）法律顾问全覆盖。加强宪法、民法典普及宣传，各族人民尊法学法守法用法观念蔚然成风，全社会形成良好的法治氛围和法治习惯。</w:t>
      </w:r>
    </w:p>
    <w:p w:rsidR="00327C72" w:rsidRDefault="00327C72" w:rsidP="00327C72"/>
    <w:p w:rsidR="00327C72" w:rsidRDefault="00327C72" w:rsidP="00327C72">
      <w:pPr>
        <w:rPr>
          <w:rFonts w:hint="eastAsia"/>
        </w:rPr>
      </w:pPr>
      <w:r>
        <w:rPr>
          <w:rFonts w:hint="eastAsia"/>
        </w:rPr>
        <w:t>结束语</w:t>
      </w:r>
    </w:p>
    <w:p w:rsidR="00327C72" w:rsidRDefault="00327C72" w:rsidP="00327C72"/>
    <w:p w:rsidR="00327C72" w:rsidRDefault="00327C72" w:rsidP="00327C72">
      <w:pPr>
        <w:rPr>
          <w:rFonts w:hint="eastAsia"/>
        </w:rPr>
      </w:pPr>
      <w:r>
        <w:rPr>
          <w:rFonts w:hint="eastAsia"/>
        </w:rPr>
        <w:t>人权不仅仅是一个伟大的名词，更是一种切身体验和实际获得。人民幸福生活是最大的人权，西藏人民生活得幸不幸福，在他们的脸上就可以看到。今天的西藏，各族人民脸上都洋溢着幸福的笑容，恰如高原上绽放的格桑花，充分显示出西藏人民享有广泛人权的获得感、幸福感、安全感。</w:t>
      </w:r>
    </w:p>
    <w:p w:rsidR="00327C72" w:rsidRDefault="00327C72" w:rsidP="00327C72"/>
    <w:p w:rsidR="00327C72" w:rsidRDefault="00327C72" w:rsidP="00327C72">
      <w:pPr>
        <w:rPr>
          <w:rFonts w:hint="eastAsia"/>
        </w:rPr>
      </w:pPr>
      <w:r>
        <w:rPr>
          <w:rFonts w:hint="eastAsia"/>
        </w:rPr>
        <w:t>多年来，美国等西方国家反华势力和达赖集团出于政治目的，罔顾基本事实，四处散播谎言，极力渲染所谓的“西藏人权状况恶化”，这完全是假人权保障之名，图分裂破坏之实。谎言重复一千遍依然是谎言，西藏的人权保障成就，不会因为谎言而被遮蔽、抹杀，西藏各族人民在新时代人权保障康庄大道上的坚定步履，不会因为谎言而徘徊或停歇，中国共产党和中国政府保障西藏各族人民充分享有人权的信心与举措，不会为任何势力所阻挠和迟滞。</w:t>
      </w:r>
    </w:p>
    <w:p w:rsidR="00327C72" w:rsidRDefault="00327C72" w:rsidP="00327C72"/>
    <w:p w:rsidR="00A0591B" w:rsidRDefault="00327C72" w:rsidP="00327C72">
      <w:r>
        <w:rPr>
          <w:rFonts w:hint="eastAsia"/>
        </w:rPr>
        <w:t>春华秋实十余载，砥砺奋进正当时。新时代西藏人权事业取得的历史性成就，是沿着中国人权发展道路在雪域高原书写的壮丽华章，力度前所未有，成就前所未有。在以中国式现代化全面推进中华民族伟大复兴的新时代新征程上，中国共产党和中国政府将继续顺应西藏各族人民对美好生活的期待，推动西藏人权事业实现更高质量的发展，续写雪域高原人权保障新篇章。</w:t>
      </w:r>
    </w:p>
    <w:p w:rsidR="00A0591B" w:rsidRDefault="00A0591B" w:rsidP="00A0591B"/>
    <w:p w:rsidR="00A0591B" w:rsidRDefault="00327C72" w:rsidP="00A0591B">
      <w:r>
        <w:rPr>
          <w:rFonts w:hint="eastAsia"/>
        </w:rPr>
        <w:t>来源：新华</w:t>
      </w:r>
      <w:r w:rsidR="00A0591B">
        <w:rPr>
          <w:rFonts w:hint="eastAsia"/>
        </w:rPr>
        <w:t>网</w:t>
      </w:r>
      <w:r>
        <w:rPr>
          <w:rFonts w:hint="eastAsia"/>
        </w:rPr>
        <w:t>3</w:t>
      </w:r>
      <w:r w:rsidR="00A0591B">
        <w:rPr>
          <w:rFonts w:hint="eastAsia"/>
        </w:rPr>
        <w:t>月</w:t>
      </w:r>
      <w:r>
        <w:rPr>
          <w:rFonts w:hint="eastAsia"/>
        </w:rPr>
        <w:t>28</w:t>
      </w:r>
      <w:r w:rsidR="00A0591B">
        <w:rPr>
          <w:rFonts w:hint="eastAsia"/>
        </w:rPr>
        <w:t>日</w:t>
      </w:r>
    </w:p>
    <w:p w:rsidR="008C58FF" w:rsidRDefault="00327C72" w:rsidP="008C58FF">
      <w:pPr>
        <w:rPr>
          <w:rFonts w:cs="Times New Roman"/>
        </w:rPr>
      </w:pPr>
      <w:r w:rsidRPr="00327C72">
        <w:t>https://www.news.cn/politics/20250328/7ce4c6b701f649f290571461510e5169/c.html</w:t>
      </w:r>
    </w:p>
    <w:p w:rsidR="00E52852" w:rsidRDefault="00E52852" w:rsidP="00E52852">
      <w:pPr>
        <w:rPr>
          <w:rFonts w:cs="Times New Roman"/>
        </w:rPr>
      </w:pPr>
    </w:p>
    <w:p w:rsidR="00E52852" w:rsidRDefault="00E52852" w:rsidP="00E52852">
      <w:pPr>
        <w:rPr>
          <w:rFonts w:cs="Times New Roman"/>
        </w:rPr>
      </w:pPr>
    </w:p>
    <w:p w:rsidR="00414475" w:rsidRDefault="00414475" w:rsidP="00584F19"/>
    <w:p w:rsidR="00414475" w:rsidRDefault="00414475" w:rsidP="00584F19"/>
    <w:p w:rsidR="00414475" w:rsidRDefault="00414475" w:rsidP="00584F19"/>
    <w:p w:rsidR="00414475" w:rsidRDefault="00414475" w:rsidP="00584F19"/>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8AF" w:rsidRDefault="002C38AF" w:rsidP="00327C72">
      <w:r>
        <w:separator/>
      </w:r>
    </w:p>
  </w:endnote>
  <w:endnote w:type="continuationSeparator" w:id="0">
    <w:p w:rsidR="002C38AF" w:rsidRDefault="002C38AF" w:rsidP="00327C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8AF" w:rsidRDefault="002C38AF" w:rsidP="00327C72">
      <w:r>
        <w:separator/>
      </w:r>
    </w:p>
  </w:footnote>
  <w:footnote w:type="continuationSeparator" w:id="0">
    <w:p w:rsidR="002C38AF" w:rsidRDefault="002C38AF" w:rsidP="00327C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4F19"/>
    <w:rsid w:val="00081901"/>
    <w:rsid w:val="0014186C"/>
    <w:rsid w:val="002A43E4"/>
    <w:rsid w:val="002C38AF"/>
    <w:rsid w:val="002F4235"/>
    <w:rsid w:val="00327C72"/>
    <w:rsid w:val="003F661D"/>
    <w:rsid w:val="00414475"/>
    <w:rsid w:val="00520B70"/>
    <w:rsid w:val="00584F19"/>
    <w:rsid w:val="00776DAE"/>
    <w:rsid w:val="008C58FF"/>
    <w:rsid w:val="00A0591B"/>
    <w:rsid w:val="00D74CAD"/>
    <w:rsid w:val="00E528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 w:type="paragraph" w:styleId="a6">
    <w:name w:val="header"/>
    <w:basedOn w:val="a"/>
    <w:link w:val="Char0"/>
    <w:uiPriority w:val="99"/>
    <w:semiHidden/>
    <w:unhideWhenUsed/>
    <w:rsid w:val="00327C7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327C72"/>
    <w:rPr>
      <w:rFonts w:ascii="Times New Roman" w:eastAsia="宋体" w:hAnsi="Times New Roman"/>
      <w:sz w:val="18"/>
      <w:szCs w:val="18"/>
    </w:rPr>
  </w:style>
  <w:style w:type="paragraph" w:styleId="a7">
    <w:name w:val="footer"/>
    <w:basedOn w:val="a"/>
    <w:link w:val="Char1"/>
    <w:uiPriority w:val="99"/>
    <w:semiHidden/>
    <w:unhideWhenUsed/>
    <w:rsid w:val="00327C72"/>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327C72"/>
    <w:rPr>
      <w:rFonts w:ascii="Times New Roman" w:eastAsia="宋体"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124EF-B489-4EA6-8BB8-DA2A7DAE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20</Pages>
  <Words>3238</Words>
  <Characters>18462</Characters>
  <Application>Microsoft Office Word</Application>
  <DocSecurity>0</DocSecurity>
  <Lines>153</Lines>
  <Paragraphs>43</Paragraphs>
  <ScaleCrop>false</ScaleCrop>
  <Company>Microsoft</Company>
  <LinksUpToDate>false</LinksUpToDate>
  <CharactersWithSpaces>21657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9</cp:revision>
  <dcterms:created xsi:type="dcterms:W3CDTF">2024-12-27T05:41:00Z</dcterms:created>
  <dcterms:modified xsi:type="dcterms:W3CDTF">2025-03-28T09:37:00Z</dcterms:modified>
</cp:coreProperties>
</file>